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A6" w:rsidRDefault="004A1E8B">
      <w:pPr>
        <w:spacing w:before="121"/>
        <w:ind w:left="2121" w:right="2292"/>
        <w:jc w:val="center"/>
        <w:rPr>
          <w:rFonts w:ascii="ＭＳ Ｐゴシック" w:eastAsia="ＭＳ Ｐゴシック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85pt;margin-top:2.05pt;width:84.9pt;height:18.85pt;z-index:251662336;mso-position-horizontal-relative:page" filled="f" strokeweight=".48pt">
            <v:textbox inset="0,0,0,0">
              <w:txbxContent>
                <w:p w:rsidR="00D41EA6" w:rsidRDefault="00DD788A">
                  <w:pPr>
                    <w:spacing w:before="5"/>
                    <w:ind w:left="-1"/>
                    <w:rPr>
                      <w:rFonts w:ascii="ＭＳ Ｐゴシック" w:eastAsia="ＭＳ Ｐゴシック"/>
                      <w:b/>
                      <w:sz w:val="28"/>
                    </w:rPr>
                  </w:pPr>
                  <w:r>
                    <w:rPr>
                      <w:rFonts w:ascii="ＭＳ Ｐゴシック" w:eastAsia="ＭＳ Ｐゴシック" w:hint="eastAsia"/>
                      <w:b/>
                      <w:sz w:val="28"/>
                    </w:rPr>
                    <w:t>薬剤部連絡票</w:t>
                  </w:r>
                </w:p>
              </w:txbxContent>
            </v:textbox>
            <w10:wrap anchorx="page"/>
          </v:shape>
        </w:pict>
      </w:r>
      <w:r w:rsidR="00DD788A">
        <w:rPr>
          <w:rFonts w:ascii="ＭＳ Ｐゴシック" w:eastAsia="ＭＳ Ｐゴシック" w:hint="eastAsia"/>
          <w:b/>
          <w:sz w:val="21"/>
        </w:rPr>
        <w:t>大阪大学医学部附属病院実施予定臨床研究</w:t>
      </w:r>
      <w:r w:rsidR="00DD788A" w:rsidRPr="009B7223">
        <w:rPr>
          <w:rFonts w:ascii="ＭＳ Ｐゴシック" w:eastAsia="ＭＳ Ｐゴシック" w:hint="eastAsia"/>
          <w:b/>
          <w:sz w:val="21"/>
        </w:rPr>
        <w:t xml:space="preserve"> 試験薬の管理について</w:t>
      </w:r>
    </w:p>
    <w:p w:rsidR="00D41EA6" w:rsidRDefault="00D41EA6">
      <w:pPr>
        <w:pStyle w:val="a3"/>
        <w:rPr>
          <w:rFonts w:ascii="ＭＳ Ｐゴシック"/>
          <w:sz w:val="20"/>
        </w:rPr>
      </w:pPr>
    </w:p>
    <w:p w:rsidR="00D41EA6" w:rsidRDefault="00D41EA6">
      <w:pPr>
        <w:pStyle w:val="a3"/>
        <w:spacing w:before="7"/>
        <w:rPr>
          <w:rFonts w:ascii="ＭＳ Ｐゴシック"/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6484"/>
        <w:gridCol w:w="202"/>
        <w:gridCol w:w="684"/>
      </w:tblGrid>
      <w:tr w:rsidR="00D41EA6">
        <w:trPr>
          <w:trHeight w:val="360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2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1．認定委員会開催日</w:t>
            </w:r>
          </w:p>
        </w:tc>
        <w:tc>
          <w:tcPr>
            <w:tcW w:w="7370" w:type="dxa"/>
            <w:gridSpan w:val="3"/>
          </w:tcPr>
          <w:p w:rsidR="00D41EA6" w:rsidRDefault="00DD788A">
            <w:pPr>
              <w:pStyle w:val="TableParagraph"/>
              <w:tabs>
                <w:tab w:val="left" w:pos="1512"/>
                <w:tab w:val="left" w:pos="2114"/>
              </w:tabs>
              <w:spacing w:before="52"/>
              <w:ind w:left="910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年</w:t>
            </w:r>
            <w:r>
              <w:rPr>
                <w:rFonts w:ascii="ＭＳ Ｐゴシック" w:eastAsia="ＭＳ Ｐゴシック" w:hint="eastAsia"/>
                <w:b/>
                <w:sz w:val="20"/>
              </w:rPr>
              <w:tab/>
              <w:t>月</w:t>
            </w:r>
            <w:r>
              <w:rPr>
                <w:rFonts w:ascii="ＭＳ Ｐゴシック" w:eastAsia="ＭＳ Ｐゴシック" w:hint="eastAsia"/>
                <w:b/>
                <w:sz w:val="20"/>
              </w:rPr>
              <w:tab/>
              <w:t>日</w:t>
            </w:r>
          </w:p>
        </w:tc>
      </w:tr>
      <w:tr w:rsidR="00D41EA6">
        <w:trPr>
          <w:trHeight w:val="362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4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2．認定委員会名</w:t>
            </w:r>
          </w:p>
        </w:tc>
        <w:tc>
          <w:tcPr>
            <w:tcW w:w="6484" w:type="dxa"/>
            <w:tcBorders>
              <w:right w:val="nil"/>
            </w:tcBorders>
          </w:tcPr>
          <w:p w:rsidR="00D41EA6" w:rsidRDefault="00DD788A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54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大阪大学臨床研究審査委員会 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☐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その他（</w:t>
            </w:r>
          </w:p>
        </w:tc>
        <w:tc>
          <w:tcPr>
            <w:tcW w:w="202" w:type="dxa"/>
            <w:tcBorders>
              <w:left w:val="nil"/>
              <w:right w:val="nil"/>
            </w:tcBorders>
          </w:tcPr>
          <w:p w:rsidR="00D41EA6" w:rsidRDefault="00D41E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84" w:type="dxa"/>
            <w:tcBorders>
              <w:left w:val="nil"/>
            </w:tcBorders>
          </w:tcPr>
          <w:p w:rsidR="00D41EA6" w:rsidRDefault="00DD788A">
            <w:pPr>
              <w:pStyle w:val="TableParagraph"/>
              <w:spacing w:before="54"/>
              <w:ind w:left="64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w w:val="98"/>
                <w:sz w:val="20"/>
              </w:rPr>
              <w:t>）</w:t>
            </w:r>
          </w:p>
        </w:tc>
      </w:tr>
      <w:tr w:rsidR="00D41EA6">
        <w:trPr>
          <w:trHeight w:val="35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2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3．研究の種類</w:t>
            </w:r>
          </w:p>
        </w:tc>
        <w:tc>
          <w:tcPr>
            <w:tcW w:w="7370" w:type="dxa"/>
            <w:gridSpan w:val="3"/>
          </w:tcPr>
          <w:p w:rsidR="00D41EA6" w:rsidRDefault="00DD788A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  <w:tab w:val="left" w:pos="1778"/>
              </w:tabs>
              <w:spacing w:before="52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特定臨床研究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☐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非特定臨床研究</w:t>
            </w:r>
          </w:p>
        </w:tc>
      </w:tr>
      <w:tr w:rsidR="00D41EA6">
        <w:trPr>
          <w:trHeight w:val="71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1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4.臨床試験登録システム</w:t>
            </w:r>
          </w:p>
          <w:p w:rsidR="00D41EA6" w:rsidRDefault="00DD788A">
            <w:pPr>
              <w:pStyle w:val="TableParagraph"/>
              <w:spacing w:before="104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および登録番号</w:t>
            </w:r>
          </w:p>
        </w:tc>
        <w:tc>
          <w:tcPr>
            <w:tcW w:w="7370" w:type="dxa"/>
            <w:gridSpan w:val="3"/>
          </w:tcPr>
          <w:p w:rsidR="00D41EA6" w:rsidRDefault="00DD788A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  <w:tab w:val="left" w:pos="1003"/>
                <w:tab w:val="left" w:pos="2311"/>
                <w:tab w:val="left" w:pos="5327"/>
              </w:tabs>
              <w:spacing w:before="51"/>
              <w:rPr>
                <w:rFonts w:ascii="ＭＳ ゴシック" w:eastAsia="ＭＳ ゴシック" w:hAnsi="ＭＳ 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ｊRCT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☐UMIN-CTR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ab/>
              <w:t>☐日本医師会治験促進センター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ab/>
              <w:t>☐JAPIC</w:t>
            </w:r>
          </w:p>
          <w:p w:rsidR="00D41EA6" w:rsidRDefault="00DD788A">
            <w:pPr>
              <w:pStyle w:val="TableParagraph"/>
              <w:tabs>
                <w:tab w:val="left" w:pos="5730"/>
              </w:tabs>
              <w:spacing w:before="104"/>
              <w:ind w:left="106"/>
              <w:rPr>
                <w:rFonts w:ascii="ＭＳ ゴシック" w:eastAsia="ＭＳ ゴシック"/>
                <w:b/>
                <w:sz w:val="20"/>
              </w:rPr>
            </w:pPr>
            <w:r>
              <w:rPr>
                <w:rFonts w:ascii="ＭＳ ゴシック" w:eastAsia="ＭＳ ゴシック" w:hint="eastAsia"/>
                <w:b/>
                <w:sz w:val="20"/>
              </w:rPr>
              <w:t>登録番号（</w:t>
            </w:r>
            <w:r>
              <w:rPr>
                <w:rFonts w:ascii="ＭＳ ゴシック" w:eastAsia="ＭＳ ゴシック" w:hint="eastAsia"/>
                <w:b/>
                <w:sz w:val="20"/>
              </w:rPr>
              <w:tab/>
              <w:t>）</w:t>
            </w:r>
          </w:p>
        </w:tc>
      </w:tr>
      <w:tr w:rsidR="00D41EA6">
        <w:trPr>
          <w:trHeight w:val="71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1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5．申請者</w:t>
            </w:r>
          </w:p>
        </w:tc>
        <w:tc>
          <w:tcPr>
            <w:tcW w:w="6484" w:type="dxa"/>
            <w:tcBorders>
              <w:right w:val="nil"/>
            </w:tcBorders>
          </w:tcPr>
          <w:p w:rsidR="00D41EA6" w:rsidRDefault="00DD788A">
            <w:pPr>
              <w:pStyle w:val="TableParagraph"/>
              <w:tabs>
                <w:tab w:val="left" w:pos="2780"/>
                <w:tab w:val="left" w:pos="4774"/>
                <w:tab w:val="left" w:pos="5103"/>
              </w:tabs>
              <w:spacing w:before="51"/>
              <w:ind w:left="106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診療科(</w:t>
            </w:r>
            <w:r>
              <w:rPr>
                <w:rFonts w:ascii="ＭＳ Ｐゴシック" w:eastAsia="ＭＳ Ｐゴシック" w:hint="eastAsia"/>
                <w:b/>
                <w:sz w:val="20"/>
              </w:rPr>
              <w:tab/>
              <w:t>)</w:t>
            </w:r>
            <w:r>
              <w:rPr>
                <w:rFonts w:ascii="ＭＳ Ｐゴシック" w:eastAsia="ＭＳ Ｐゴシック" w:hint="eastAsia"/>
                <w:b/>
                <w:spacing w:val="10"/>
                <w:sz w:val="20"/>
              </w:rPr>
              <w:t xml:space="preserve"> </w:t>
            </w:r>
            <w:r>
              <w:rPr>
                <w:rFonts w:ascii="ＭＳ Ｐゴシック" w:eastAsia="ＭＳ Ｐゴシック" w:hint="eastAsia"/>
                <w:b/>
                <w:sz w:val="20"/>
              </w:rPr>
              <w:t>氏 名(</w:t>
            </w:r>
            <w:r>
              <w:rPr>
                <w:rFonts w:ascii="ＭＳ Ｐゴシック" w:eastAsia="ＭＳ Ｐゴシック" w:hint="eastAsia"/>
                <w:b/>
                <w:sz w:val="20"/>
              </w:rPr>
              <w:tab/>
              <w:t>)</w:t>
            </w:r>
            <w:r>
              <w:rPr>
                <w:rFonts w:ascii="ＭＳ Ｐゴシック" w:eastAsia="ＭＳ Ｐゴシック" w:hint="eastAsia"/>
                <w:b/>
                <w:sz w:val="20"/>
              </w:rPr>
              <w:tab/>
              <w:t>職名（</w:t>
            </w:r>
          </w:p>
          <w:p w:rsidR="00D41EA6" w:rsidRPr="0026639A" w:rsidRDefault="00DD788A">
            <w:pPr>
              <w:pStyle w:val="TableParagraph"/>
              <w:tabs>
                <w:tab w:val="left" w:pos="2412"/>
              </w:tabs>
              <w:spacing w:before="104"/>
              <w:ind w:left="106"/>
              <w:rPr>
                <w:rFonts w:ascii="ＭＳ Ｐゴシック" w:eastAsia="ＭＳ Ｐゴシック"/>
                <w:b/>
                <w:sz w:val="20"/>
                <w:lang w:val="en-US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連絡先</w:t>
            </w:r>
            <w:r w:rsidRPr="0026639A">
              <w:rPr>
                <w:rFonts w:ascii="ＭＳ Ｐゴシック" w:eastAsia="ＭＳ Ｐゴシック" w:hint="eastAsia"/>
                <w:b/>
                <w:sz w:val="20"/>
                <w:lang w:val="en-US"/>
              </w:rPr>
              <w:t>（</w:t>
            </w:r>
            <w:r w:rsidRPr="0026639A">
              <w:rPr>
                <w:rFonts w:ascii="ＭＳ Ｐゴシック" w:eastAsia="ＭＳ Ｐゴシック" w:hint="eastAsia"/>
                <w:b/>
                <w:sz w:val="20"/>
                <w:lang w:val="en-US"/>
              </w:rPr>
              <w:tab/>
              <w:t>）</w:t>
            </w:r>
            <w:r w:rsidRPr="0026639A">
              <w:rPr>
                <w:rFonts w:ascii="ＭＳ Ｐゴシック" w:eastAsia="ＭＳ Ｐゴシック" w:hint="eastAsia"/>
                <w:b/>
                <w:spacing w:val="11"/>
                <w:sz w:val="20"/>
                <w:lang w:val="en-US"/>
              </w:rPr>
              <w:t xml:space="preserve"> </w:t>
            </w:r>
            <w:r w:rsidRPr="0026639A">
              <w:rPr>
                <w:rFonts w:ascii="ＭＳ Ｐゴシック" w:eastAsia="ＭＳ Ｐゴシック" w:hint="eastAsia"/>
                <w:b/>
                <w:sz w:val="20"/>
                <w:lang w:val="en-US"/>
              </w:rPr>
              <w:t>e-mail（</w:t>
            </w:r>
          </w:p>
        </w:tc>
        <w:tc>
          <w:tcPr>
            <w:tcW w:w="202" w:type="dxa"/>
            <w:tcBorders>
              <w:left w:val="nil"/>
              <w:right w:val="nil"/>
            </w:tcBorders>
          </w:tcPr>
          <w:p w:rsidR="00D41EA6" w:rsidRPr="0026639A" w:rsidRDefault="00D41EA6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684" w:type="dxa"/>
            <w:tcBorders>
              <w:left w:val="nil"/>
            </w:tcBorders>
          </w:tcPr>
          <w:p w:rsidR="00D41EA6" w:rsidRDefault="00DD788A">
            <w:pPr>
              <w:pStyle w:val="TableParagraph"/>
              <w:spacing w:before="51"/>
              <w:ind w:left="126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w w:val="98"/>
                <w:sz w:val="20"/>
              </w:rPr>
              <w:t>）</w:t>
            </w:r>
          </w:p>
          <w:p w:rsidR="00D41EA6" w:rsidRDefault="00DD788A">
            <w:pPr>
              <w:pStyle w:val="TableParagraph"/>
              <w:spacing w:before="104"/>
              <w:ind w:left="141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w w:val="98"/>
                <w:sz w:val="20"/>
              </w:rPr>
              <w:t>）</w:t>
            </w:r>
          </w:p>
        </w:tc>
      </w:tr>
      <w:tr w:rsidR="00D41EA6">
        <w:trPr>
          <w:trHeight w:val="35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2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6．研究代表医師名(施設名)</w:t>
            </w:r>
          </w:p>
        </w:tc>
        <w:tc>
          <w:tcPr>
            <w:tcW w:w="6484" w:type="dxa"/>
            <w:tcBorders>
              <w:right w:val="nil"/>
            </w:tcBorders>
          </w:tcPr>
          <w:p w:rsidR="00D41EA6" w:rsidRPr="00DE5D06" w:rsidRDefault="00DD788A">
            <w:pPr>
              <w:pStyle w:val="TableParagraph"/>
              <w:spacing w:before="52"/>
              <w:ind w:left="3299" w:right="2336"/>
              <w:jc w:val="center"/>
              <w:rPr>
                <w:rFonts w:ascii="ＭＳ Ｐゴシック" w:eastAsia="ＭＳ Ｐゴシック"/>
                <w:b/>
                <w:sz w:val="20"/>
              </w:rPr>
            </w:pPr>
            <w:r w:rsidRPr="00DE5D06">
              <w:rPr>
                <w:rFonts w:ascii="ＭＳ Ｐゴシック" w:eastAsia="ＭＳ Ｐゴシック" w:hint="eastAsia"/>
                <w:b/>
                <w:sz w:val="20"/>
              </w:rPr>
              <w:t>（施設名：</w:t>
            </w:r>
          </w:p>
        </w:tc>
        <w:tc>
          <w:tcPr>
            <w:tcW w:w="202" w:type="dxa"/>
            <w:tcBorders>
              <w:left w:val="nil"/>
              <w:right w:val="nil"/>
            </w:tcBorders>
          </w:tcPr>
          <w:p w:rsidR="00D41EA6" w:rsidRPr="00DE5D06" w:rsidRDefault="00DD788A">
            <w:pPr>
              <w:pStyle w:val="TableParagraph"/>
              <w:spacing w:before="52"/>
              <w:ind w:left="50"/>
              <w:rPr>
                <w:rFonts w:ascii="ＭＳ Ｐゴシック" w:eastAsia="ＭＳ Ｐゴシック"/>
                <w:b/>
                <w:sz w:val="20"/>
              </w:rPr>
            </w:pPr>
            <w:r w:rsidRPr="00DE5D06">
              <w:rPr>
                <w:rFonts w:ascii="ＭＳ Ｐゴシック" w:eastAsia="ＭＳ Ｐゴシック" w:hint="eastAsia"/>
                <w:b/>
                <w:w w:val="98"/>
                <w:sz w:val="20"/>
              </w:rPr>
              <w:t>）</w:t>
            </w:r>
          </w:p>
        </w:tc>
        <w:tc>
          <w:tcPr>
            <w:tcW w:w="684" w:type="dxa"/>
            <w:tcBorders>
              <w:left w:val="nil"/>
            </w:tcBorders>
          </w:tcPr>
          <w:p w:rsidR="00D41EA6" w:rsidRPr="00DE5D06" w:rsidRDefault="00D41E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1EA6">
        <w:trPr>
          <w:trHeight w:val="35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2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7．研究責任医師名（本院）</w:t>
            </w:r>
          </w:p>
        </w:tc>
        <w:tc>
          <w:tcPr>
            <w:tcW w:w="7370" w:type="dxa"/>
            <w:gridSpan w:val="3"/>
          </w:tcPr>
          <w:p w:rsidR="00D41EA6" w:rsidRDefault="00D41E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1EA6">
        <w:trPr>
          <w:trHeight w:val="645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4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8．研究課題名</w:t>
            </w:r>
          </w:p>
        </w:tc>
        <w:tc>
          <w:tcPr>
            <w:tcW w:w="7370" w:type="dxa"/>
            <w:gridSpan w:val="3"/>
          </w:tcPr>
          <w:p w:rsidR="00D41EA6" w:rsidRDefault="00D41E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1EA6">
        <w:trPr>
          <w:trHeight w:val="35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2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9．研究の形態</w:t>
            </w:r>
          </w:p>
        </w:tc>
        <w:tc>
          <w:tcPr>
            <w:tcW w:w="7370" w:type="dxa"/>
            <w:gridSpan w:val="3"/>
          </w:tcPr>
          <w:p w:rsidR="00D41EA6" w:rsidRDefault="00DD788A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before="52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1"/>
                <w:sz w:val="20"/>
              </w:rPr>
              <w:t xml:space="preserve">阪大のみ 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☐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多施設共同研究(当院分担）</w:t>
            </w:r>
            <w:r>
              <w:rPr>
                <w:rFonts w:ascii="ＭＳ Ｐゴシック" w:eastAsia="ＭＳ Ｐゴシック" w:hAnsi="ＭＳ Ｐゴシック" w:hint="eastAsia"/>
                <w:b/>
                <w:spacing w:val="9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pacing w:val="4"/>
                <w:sz w:val="20"/>
              </w:rPr>
              <w:t>☐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多施設共同研究(当院代表)</w:t>
            </w:r>
          </w:p>
        </w:tc>
      </w:tr>
      <w:tr w:rsidR="00D41EA6">
        <w:trPr>
          <w:trHeight w:val="35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2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10．阪大組み入れ予定症例数</w:t>
            </w:r>
          </w:p>
        </w:tc>
        <w:tc>
          <w:tcPr>
            <w:tcW w:w="7370" w:type="dxa"/>
            <w:gridSpan w:val="3"/>
          </w:tcPr>
          <w:p w:rsidR="00D41EA6" w:rsidRDefault="00DD788A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  <w:tab w:val="left" w:pos="1075"/>
                <w:tab w:val="left" w:pos="1978"/>
                <w:tab w:val="left" w:pos="3620"/>
              </w:tabs>
              <w:spacing w:before="52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</w:r>
            <w:r>
              <w:rPr>
                <w:rFonts w:ascii="ＭＳ Ｐゴシック" w:eastAsia="ＭＳ Ｐゴシック" w:hAnsi="ＭＳ Ｐゴシック" w:hint="eastAsia"/>
                <w:b/>
                <w:spacing w:val="3"/>
                <w:sz w:val="2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症例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☐</w:t>
            </w:r>
            <w:r>
              <w:rPr>
                <w:rFonts w:ascii="ＭＳ ゴシック" w:eastAsia="ＭＳ ゴシック" w:hAnsi="ＭＳ ゴシック" w:hint="eastAsia"/>
                <w:b/>
                <w:spacing w:val="33"/>
                <w:sz w:val="20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不明（全国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  <w:t>症例）</w:t>
            </w:r>
          </w:p>
        </w:tc>
        <w:bookmarkStart w:id="0" w:name="_GoBack"/>
        <w:bookmarkEnd w:id="0"/>
      </w:tr>
      <w:tr w:rsidR="00D41EA6">
        <w:trPr>
          <w:trHeight w:val="35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2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11．薬機法上の承認状況</w:t>
            </w:r>
          </w:p>
        </w:tc>
        <w:tc>
          <w:tcPr>
            <w:tcW w:w="7370" w:type="dxa"/>
            <w:gridSpan w:val="3"/>
          </w:tcPr>
          <w:p w:rsidR="00D41EA6" w:rsidRDefault="00DD788A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  <w:tab w:val="left" w:pos="1577"/>
                <w:tab w:val="left" w:pos="3048"/>
              </w:tabs>
              <w:spacing w:before="52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未承認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☐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適応外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☐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承認内</w:t>
            </w:r>
          </w:p>
        </w:tc>
      </w:tr>
      <w:tr w:rsidR="00D41EA6">
        <w:trPr>
          <w:trHeight w:val="71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1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12.試験デザイン</w:t>
            </w:r>
          </w:p>
        </w:tc>
        <w:tc>
          <w:tcPr>
            <w:tcW w:w="7370" w:type="dxa"/>
            <w:gridSpan w:val="3"/>
          </w:tcPr>
          <w:p w:rsidR="00D41EA6" w:rsidRDefault="00DD788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3413"/>
              </w:tabs>
              <w:spacing w:before="51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二重盲検試験（薬剤部も盲検）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w w:val="95"/>
                <w:sz w:val="20"/>
              </w:rPr>
              <w:t>☐</w:t>
            </w:r>
            <w:r>
              <w:rPr>
                <w:rFonts w:ascii="ＭＳ Ｐゴシック" w:eastAsia="ＭＳ Ｐゴシック" w:hAnsi="ＭＳ Ｐゴシック" w:hint="eastAsia"/>
                <w:b/>
                <w:w w:val="95"/>
                <w:sz w:val="20"/>
              </w:rPr>
              <w:t>二重盲検試験</w:t>
            </w:r>
            <w:r>
              <w:rPr>
                <w:rFonts w:ascii="ＭＳ Ｐゴシック" w:eastAsia="ＭＳ Ｐゴシック" w:hAnsi="ＭＳ Ｐゴシック" w:hint="eastAsia"/>
                <w:b/>
                <w:spacing w:val="3"/>
                <w:w w:val="95"/>
                <w:sz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/>
                <w:w w:val="95"/>
                <w:sz w:val="20"/>
              </w:rPr>
              <w:t>薬剤部は非盲検）</w:t>
            </w:r>
          </w:p>
          <w:p w:rsidR="00D41EA6" w:rsidRDefault="00DD788A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  <w:tab w:val="left" w:pos="3449"/>
                <w:tab w:val="left" w:pos="6339"/>
              </w:tabs>
              <w:spacing w:before="104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非盲検試験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☐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ab/>
              <w:t>）</w:t>
            </w:r>
          </w:p>
        </w:tc>
      </w:tr>
      <w:tr w:rsidR="00D41EA6">
        <w:trPr>
          <w:trHeight w:val="71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2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13.医薬品提供方法と種別</w:t>
            </w:r>
          </w:p>
        </w:tc>
        <w:tc>
          <w:tcPr>
            <w:tcW w:w="7370" w:type="dxa"/>
            <w:gridSpan w:val="3"/>
          </w:tcPr>
          <w:p w:rsidR="00D41EA6" w:rsidRDefault="00DD788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52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多施設共同研究であり、試験薬は研究代表医師から各施設へ配布される</w:t>
            </w:r>
          </w:p>
          <w:p w:rsidR="00D41EA6" w:rsidRDefault="00DD788A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03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日本で販売されている医療用医薬品以外の薬品、およびプラセボを使用する</w:t>
            </w:r>
          </w:p>
        </w:tc>
      </w:tr>
      <w:tr w:rsidR="00D41EA6">
        <w:trPr>
          <w:trHeight w:val="722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54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14.対象医薬品名と規格および</w:t>
            </w:r>
          </w:p>
          <w:p w:rsidR="00D41EA6" w:rsidRDefault="00DD788A">
            <w:pPr>
              <w:pStyle w:val="TableParagraph"/>
              <w:spacing w:before="104"/>
              <w:rPr>
                <w:rFonts w:ascii="ＭＳ Ｐゴシック" w:eastAsia="ＭＳ Ｐゴシック"/>
                <w:b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z w:val="20"/>
              </w:rPr>
              <w:t>保管温度</w:t>
            </w:r>
          </w:p>
        </w:tc>
        <w:tc>
          <w:tcPr>
            <w:tcW w:w="7370" w:type="dxa"/>
            <w:gridSpan w:val="3"/>
          </w:tcPr>
          <w:p w:rsidR="00D41EA6" w:rsidRDefault="00D41E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1EA6">
        <w:trPr>
          <w:trHeight w:val="4099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47"/>
              <w:rPr>
                <w:rFonts w:ascii="ＭＳ Ｐゴシック" w:eastAsia="ＭＳ Ｐゴシック"/>
                <w:b/>
                <w:sz w:val="21"/>
              </w:rPr>
            </w:pPr>
            <w:r>
              <w:rPr>
                <w:rFonts w:ascii="ＭＳ Ｐゴシック" w:eastAsia="ＭＳ Ｐゴシック" w:hint="eastAsia"/>
                <w:b/>
                <w:sz w:val="21"/>
              </w:rPr>
              <w:t>シェーマ（もしくは概要）</w:t>
            </w:r>
          </w:p>
        </w:tc>
        <w:tc>
          <w:tcPr>
            <w:tcW w:w="7370" w:type="dxa"/>
            <w:gridSpan w:val="3"/>
          </w:tcPr>
          <w:p w:rsidR="00D41EA6" w:rsidRDefault="00D41E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1EA6">
        <w:trPr>
          <w:trHeight w:val="841"/>
        </w:trPr>
        <w:tc>
          <w:tcPr>
            <w:tcW w:w="2837" w:type="dxa"/>
            <w:shd w:val="clear" w:color="auto" w:fill="D9D9D9"/>
          </w:tcPr>
          <w:p w:rsidR="00D41EA6" w:rsidRDefault="00DD788A">
            <w:pPr>
              <w:pStyle w:val="TableParagraph"/>
              <w:spacing w:before="49"/>
              <w:rPr>
                <w:rFonts w:ascii="ＭＳ Ｐゴシック" w:eastAsia="ＭＳ Ｐゴシック"/>
                <w:b/>
                <w:sz w:val="21"/>
              </w:rPr>
            </w:pPr>
            <w:r>
              <w:rPr>
                <w:rFonts w:ascii="ＭＳ Ｐゴシック" w:eastAsia="ＭＳ Ｐゴシック" w:hint="eastAsia"/>
                <w:b/>
                <w:sz w:val="21"/>
              </w:rPr>
              <w:t>備考</w:t>
            </w:r>
          </w:p>
        </w:tc>
        <w:tc>
          <w:tcPr>
            <w:tcW w:w="7370" w:type="dxa"/>
            <w:gridSpan w:val="3"/>
          </w:tcPr>
          <w:p w:rsidR="00D41EA6" w:rsidRDefault="00D41E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D788A" w:rsidRDefault="00DD788A"/>
    <w:sectPr w:rsidR="00DD788A">
      <w:footerReference w:type="default" r:id="rId7"/>
      <w:pgSz w:w="11910" w:h="16840"/>
      <w:pgMar w:top="680" w:right="740" w:bottom="620" w:left="600" w:header="0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8B" w:rsidRDefault="004A1E8B">
      <w:r>
        <w:separator/>
      </w:r>
    </w:p>
  </w:endnote>
  <w:endnote w:type="continuationSeparator" w:id="0">
    <w:p w:rsidR="004A1E8B" w:rsidRDefault="004A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EA6" w:rsidRDefault="004A1E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809.5pt;width:54.75pt;height:13.65pt;z-index:-251658752;mso-position-horizontal-relative:page;mso-position-vertical-relative:page" filled="f" stroked="f">
          <v:textbox inset="0,0,0,0">
            <w:txbxContent>
              <w:p w:rsidR="00D41EA6" w:rsidRDefault="00DD788A">
                <w:pPr>
                  <w:spacing w:line="273" w:lineRule="exact"/>
                  <w:ind w:left="20"/>
                  <w:rPr>
                    <w:rFonts w:ascii="游明朝"/>
                    <w:sz w:val="21"/>
                  </w:rPr>
                </w:pPr>
                <w:r>
                  <w:rPr>
                    <w:rFonts w:ascii="游明朝"/>
                    <w:sz w:val="21"/>
                  </w:rPr>
                  <w:t xml:space="preserve">6/22/2021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8B" w:rsidRDefault="004A1E8B">
      <w:r>
        <w:separator/>
      </w:r>
    </w:p>
  </w:footnote>
  <w:footnote w:type="continuationSeparator" w:id="0">
    <w:p w:rsidR="004A1E8B" w:rsidRDefault="004A1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968"/>
    <w:multiLevelType w:val="hybridMultilevel"/>
    <w:tmpl w:val="C9C890C0"/>
    <w:lvl w:ilvl="0" w:tplc="A22A96BA">
      <w:numFmt w:val="bullet"/>
      <w:lvlText w:val="☐"/>
      <w:lvlJc w:val="left"/>
      <w:pPr>
        <w:ind w:left="307" w:hanging="202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18"/>
        <w:szCs w:val="18"/>
        <w:lang w:val="ja-JP" w:eastAsia="ja-JP" w:bidi="ja-JP"/>
      </w:rPr>
    </w:lvl>
    <w:lvl w:ilvl="1" w:tplc="F21CA0E6">
      <w:numFmt w:val="bullet"/>
      <w:lvlText w:val="•"/>
      <w:lvlJc w:val="left"/>
      <w:pPr>
        <w:ind w:left="1006" w:hanging="202"/>
      </w:pPr>
      <w:rPr>
        <w:rFonts w:hint="default"/>
        <w:lang w:val="ja-JP" w:eastAsia="ja-JP" w:bidi="ja-JP"/>
      </w:rPr>
    </w:lvl>
    <w:lvl w:ilvl="2" w:tplc="41B4030A">
      <w:numFmt w:val="bullet"/>
      <w:lvlText w:val="•"/>
      <w:lvlJc w:val="left"/>
      <w:pPr>
        <w:ind w:left="1712" w:hanging="202"/>
      </w:pPr>
      <w:rPr>
        <w:rFonts w:hint="default"/>
        <w:lang w:val="ja-JP" w:eastAsia="ja-JP" w:bidi="ja-JP"/>
      </w:rPr>
    </w:lvl>
    <w:lvl w:ilvl="3" w:tplc="EF5AFD72">
      <w:numFmt w:val="bullet"/>
      <w:lvlText w:val="•"/>
      <w:lvlJc w:val="left"/>
      <w:pPr>
        <w:ind w:left="2418" w:hanging="202"/>
      </w:pPr>
      <w:rPr>
        <w:rFonts w:hint="default"/>
        <w:lang w:val="ja-JP" w:eastAsia="ja-JP" w:bidi="ja-JP"/>
      </w:rPr>
    </w:lvl>
    <w:lvl w:ilvl="4" w:tplc="BD865A02">
      <w:numFmt w:val="bullet"/>
      <w:lvlText w:val="•"/>
      <w:lvlJc w:val="left"/>
      <w:pPr>
        <w:ind w:left="3124" w:hanging="202"/>
      </w:pPr>
      <w:rPr>
        <w:rFonts w:hint="default"/>
        <w:lang w:val="ja-JP" w:eastAsia="ja-JP" w:bidi="ja-JP"/>
      </w:rPr>
    </w:lvl>
    <w:lvl w:ilvl="5" w:tplc="70F045C4">
      <w:numFmt w:val="bullet"/>
      <w:lvlText w:val="•"/>
      <w:lvlJc w:val="left"/>
      <w:pPr>
        <w:ind w:left="3830" w:hanging="202"/>
      </w:pPr>
      <w:rPr>
        <w:rFonts w:hint="default"/>
        <w:lang w:val="ja-JP" w:eastAsia="ja-JP" w:bidi="ja-JP"/>
      </w:rPr>
    </w:lvl>
    <w:lvl w:ilvl="6" w:tplc="E5F2F392">
      <w:numFmt w:val="bullet"/>
      <w:lvlText w:val="•"/>
      <w:lvlJc w:val="left"/>
      <w:pPr>
        <w:ind w:left="4536" w:hanging="202"/>
      </w:pPr>
      <w:rPr>
        <w:rFonts w:hint="default"/>
        <w:lang w:val="ja-JP" w:eastAsia="ja-JP" w:bidi="ja-JP"/>
      </w:rPr>
    </w:lvl>
    <w:lvl w:ilvl="7" w:tplc="B630FD82">
      <w:numFmt w:val="bullet"/>
      <w:lvlText w:val="•"/>
      <w:lvlJc w:val="left"/>
      <w:pPr>
        <w:ind w:left="5242" w:hanging="202"/>
      </w:pPr>
      <w:rPr>
        <w:rFonts w:hint="default"/>
        <w:lang w:val="ja-JP" w:eastAsia="ja-JP" w:bidi="ja-JP"/>
      </w:rPr>
    </w:lvl>
    <w:lvl w:ilvl="8" w:tplc="1C86A0F8">
      <w:numFmt w:val="bullet"/>
      <w:lvlText w:val="•"/>
      <w:lvlJc w:val="left"/>
      <w:pPr>
        <w:ind w:left="5948" w:hanging="202"/>
      </w:pPr>
      <w:rPr>
        <w:rFonts w:hint="default"/>
        <w:lang w:val="ja-JP" w:eastAsia="ja-JP" w:bidi="ja-JP"/>
      </w:rPr>
    </w:lvl>
  </w:abstractNum>
  <w:abstractNum w:abstractNumId="1" w15:restartNumberingAfterBreak="0">
    <w:nsid w:val="16F1472B"/>
    <w:multiLevelType w:val="hybridMultilevel"/>
    <w:tmpl w:val="E3108FD2"/>
    <w:lvl w:ilvl="0" w:tplc="EB56F3F2">
      <w:numFmt w:val="bullet"/>
      <w:lvlText w:val="•"/>
      <w:lvlJc w:val="left"/>
      <w:pPr>
        <w:ind w:left="2138" w:hanging="151"/>
      </w:pPr>
      <w:rPr>
        <w:rFonts w:ascii="Meiryo UI" w:eastAsia="Meiryo UI" w:hAnsi="Meiryo UI" w:cs="Meiryo UI" w:hint="default"/>
        <w:color w:val="C00000"/>
        <w:w w:val="98"/>
        <w:sz w:val="19"/>
        <w:szCs w:val="19"/>
        <w:lang w:val="ja-JP" w:eastAsia="ja-JP" w:bidi="ja-JP"/>
      </w:rPr>
    </w:lvl>
    <w:lvl w:ilvl="1" w:tplc="23B8D032">
      <w:numFmt w:val="bullet"/>
      <w:lvlText w:val="•"/>
      <w:lvlJc w:val="left"/>
      <w:pPr>
        <w:ind w:left="2945" w:hanging="151"/>
      </w:pPr>
      <w:rPr>
        <w:rFonts w:hint="default"/>
        <w:lang w:val="ja-JP" w:eastAsia="ja-JP" w:bidi="ja-JP"/>
      </w:rPr>
    </w:lvl>
    <w:lvl w:ilvl="2" w:tplc="9758A656">
      <w:numFmt w:val="bullet"/>
      <w:lvlText w:val="•"/>
      <w:lvlJc w:val="left"/>
      <w:pPr>
        <w:ind w:left="3751" w:hanging="151"/>
      </w:pPr>
      <w:rPr>
        <w:rFonts w:hint="default"/>
        <w:lang w:val="ja-JP" w:eastAsia="ja-JP" w:bidi="ja-JP"/>
      </w:rPr>
    </w:lvl>
    <w:lvl w:ilvl="3" w:tplc="9F028014">
      <w:numFmt w:val="bullet"/>
      <w:lvlText w:val="•"/>
      <w:lvlJc w:val="left"/>
      <w:pPr>
        <w:ind w:left="4557" w:hanging="151"/>
      </w:pPr>
      <w:rPr>
        <w:rFonts w:hint="default"/>
        <w:lang w:val="ja-JP" w:eastAsia="ja-JP" w:bidi="ja-JP"/>
      </w:rPr>
    </w:lvl>
    <w:lvl w:ilvl="4" w:tplc="FF12F9A0">
      <w:numFmt w:val="bullet"/>
      <w:lvlText w:val="•"/>
      <w:lvlJc w:val="left"/>
      <w:pPr>
        <w:ind w:left="5362" w:hanging="151"/>
      </w:pPr>
      <w:rPr>
        <w:rFonts w:hint="default"/>
        <w:lang w:val="ja-JP" w:eastAsia="ja-JP" w:bidi="ja-JP"/>
      </w:rPr>
    </w:lvl>
    <w:lvl w:ilvl="5" w:tplc="031EDA7E">
      <w:numFmt w:val="bullet"/>
      <w:lvlText w:val="•"/>
      <w:lvlJc w:val="left"/>
      <w:pPr>
        <w:ind w:left="6168" w:hanging="151"/>
      </w:pPr>
      <w:rPr>
        <w:rFonts w:hint="default"/>
        <w:lang w:val="ja-JP" w:eastAsia="ja-JP" w:bidi="ja-JP"/>
      </w:rPr>
    </w:lvl>
    <w:lvl w:ilvl="6" w:tplc="988838C4">
      <w:numFmt w:val="bullet"/>
      <w:lvlText w:val="•"/>
      <w:lvlJc w:val="left"/>
      <w:pPr>
        <w:ind w:left="6974" w:hanging="151"/>
      </w:pPr>
      <w:rPr>
        <w:rFonts w:hint="default"/>
        <w:lang w:val="ja-JP" w:eastAsia="ja-JP" w:bidi="ja-JP"/>
      </w:rPr>
    </w:lvl>
    <w:lvl w:ilvl="7" w:tplc="2E12CA70">
      <w:numFmt w:val="bullet"/>
      <w:lvlText w:val="•"/>
      <w:lvlJc w:val="left"/>
      <w:pPr>
        <w:ind w:left="7779" w:hanging="151"/>
      </w:pPr>
      <w:rPr>
        <w:rFonts w:hint="default"/>
        <w:lang w:val="ja-JP" w:eastAsia="ja-JP" w:bidi="ja-JP"/>
      </w:rPr>
    </w:lvl>
    <w:lvl w:ilvl="8" w:tplc="D3F6349E">
      <w:numFmt w:val="bullet"/>
      <w:lvlText w:val="•"/>
      <w:lvlJc w:val="left"/>
      <w:pPr>
        <w:ind w:left="8585" w:hanging="151"/>
      </w:pPr>
      <w:rPr>
        <w:rFonts w:hint="default"/>
        <w:lang w:val="ja-JP" w:eastAsia="ja-JP" w:bidi="ja-JP"/>
      </w:rPr>
    </w:lvl>
  </w:abstractNum>
  <w:abstractNum w:abstractNumId="2" w15:restartNumberingAfterBreak="0">
    <w:nsid w:val="1F357D9E"/>
    <w:multiLevelType w:val="hybridMultilevel"/>
    <w:tmpl w:val="B4A80A1E"/>
    <w:lvl w:ilvl="0" w:tplc="8BFA647A">
      <w:numFmt w:val="bullet"/>
      <w:lvlText w:val="☐"/>
      <w:lvlJc w:val="left"/>
      <w:pPr>
        <w:ind w:left="307" w:hanging="202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18"/>
        <w:szCs w:val="18"/>
        <w:lang w:val="ja-JP" w:eastAsia="ja-JP" w:bidi="ja-JP"/>
      </w:rPr>
    </w:lvl>
    <w:lvl w:ilvl="1" w:tplc="1E7A719A">
      <w:numFmt w:val="bullet"/>
      <w:lvlText w:val="•"/>
      <w:lvlJc w:val="left"/>
      <w:pPr>
        <w:ind w:left="1006" w:hanging="202"/>
      </w:pPr>
      <w:rPr>
        <w:rFonts w:hint="default"/>
        <w:lang w:val="ja-JP" w:eastAsia="ja-JP" w:bidi="ja-JP"/>
      </w:rPr>
    </w:lvl>
    <w:lvl w:ilvl="2" w:tplc="AD7E5D5A">
      <w:numFmt w:val="bullet"/>
      <w:lvlText w:val="•"/>
      <w:lvlJc w:val="left"/>
      <w:pPr>
        <w:ind w:left="1712" w:hanging="202"/>
      </w:pPr>
      <w:rPr>
        <w:rFonts w:hint="default"/>
        <w:lang w:val="ja-JP" w:eastAsia="ja-JP" w:bidi="ja-JP"/>
      </w:rPr>
    </w:lvl>
    <w:lvl w:ilvl="3" w:tplc="D4BCD31C">
      <w:numFmt w:val="bullet"/>
      <w:lvlText w:val="•"/>
      <w:lvlJc w:val="left"/>
      <w:pPr>
        <w:ind w:left="2418" w:hanging="202"/>
      </w:pPr>
      <w:rPr>
        <w:rFonts w:hint="default"/>
        <w:lang w:val="ja-JP" w:eastAsia="ja-JP" w:bidi="ja-JP"/>
      </w:rPr>
    </w:lvl>
    <w:lvl w:ilvl="4" w:tplc="73E47E32">
      <w:numFmt w:val="bullet"/>
      <w:lvlText w:val="•"/>
      <w:lvlJc w:val="left"/>
      <w:pPr>
        <w:ind w:left="3124" w:hanging="202"/>
      </w:pPr>
      <w:rPr>
        <w:rFonts w:hint="default"/>
        <w:lang w:val="ja-JP" w:eastAsia="ja-JP" w:bidi="ja-JP"/>
      </w:rPr>
    </w:lvl>
    <w:lvl w:ilvl="5" w:tplc="D698FC2E">
      <w:numFmt w:val="bullet"/>
      <w:lvlText w:val="•"/>
      <w:lvlJc w:val="left"/>
      <w:pPr>
        <w:ind w:left="3830" w:hanging="202"/>
      </w:pPr>
      <w:rPr>
        <w:rFonts w:hint="default"/>
        <w:lang w:val="ja-JP" w:eastAsia="ja-JP" w:bidi="ja-JP"/>
      </w:rPr>
    </w:lvl>
    <w:lvl w:ilvl="6" w:tplc="2A766EF6">
      <w:numFmt w:val="bullet"/>
      <w:lvlText w:val="•"/>
      <w:lvlJc w:val="left"/>
      <w:pPr>
        <w:ind w:left="4536" w:hanging="202"/>
      </w:pPr>
      <w:rPr>
        <w:rFonts w:hint="default"/>
        <w:lang w:val="ja-JP" w:eastAsia="ja-JP" w:bidi="ja-JP"/>
      </w:rPr>
    </w:lvl>
    <w:lvl w:ilvl="7" w:tplc="69183A00">
      <w:numFmt w:val="bullet"/>
      <w:lvlText w:val="•"/>
      <w:lvlJc w:val="left"/>
      <w:pPr>
        <w:ind w:left="5242" w:hanging="202"/>
      </w:pPr>
      <w:rPr>
        <w:rFonts w:hint="default"/>
        <w:lang w:val="ja-JP" w:eastAsia="ja-JP" w:bidi="ja-JP"/>
      </w:rPr>
    </w:lvl>
    <w:lvl w:ilvl="8" w:tplc="930014EE">
      <w:numFmt w:val="bullet"/>
      <w:lvlText w:val="•"/>
      <w:lvlJc w:val="left"/>
      <w:pPr>
        <w:ind w:left="5948" w:hanging="202"/>
      </w:pPr>
      <w:rPr>
        <w:rFonts w:hint="default"/>
        <w:lang w:val="ja-JP" w:eastAsia="ja-JP" w:bidi="ja-JP"/>
      </w:rPr>
    </w:lvl>
  </w:abstractNum>
  <w:abstractNum w:abstractNumId="3" w15:restartNumberingAfterBreak="0">
    <w:nsid w:val="2C2D00CE"/>
    <w:multiLevelType w:val="hybridMultilevel"/>
    <w:tmpl w:val="268E955E"/>
    <w:lvl w:ilvl="0" w:tplc="D5A47360">
      <w:numFmt w:val="bullet"/>
      <w:lvlText w:val="☐"/>
      <w:lvlJc w:val="left"/>
      <w:pPr>
        <w:ind w:left="307" w:hanging="202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18"/>
        <w:szCs w:val="18"/>
        <w:lang w:val="ja-JP" w:eastAsia="ja-JP" w:bidi="ja-JP"/>
      </w:rPr>
    </w:lvl>
    <w:lvl w:ilvl="1" w:tplc="9306CC64">
      <w:numFmt w:val="bullet"/>
      <w:lvlText w:val="•"/>
      <w:lvlJc w:val="left"/>
      <w:pPr>
        <w:ind w:left="1006" w:hanging="202"/>
      </w:pPr>
      <w:rPr>
        <w:rFonts w:hint="default"/>
        <w:lang w:val="ja-JP" w:eastAsia="ja-JP" w:bidi="ja-JP"/>
      </w:rPr>
    </w:lvl>
    <w:lvl w:ilvl="2" w:tplc="B34AA8BC">
      <w:numFmt w:val="bullet"/>
      <w:lvlText w:val="•"/>
      <w:lvlJc w:val="left"/>
      <w:pPr>
        <w:ind w:left="1712" w:hanging="202"/>
      </w:pPr>
      <w:rPr>
        <w:rFonts w:hint="default"/>
        <w:lang w:val="ja-JP" w:eastAsia="ja-JP" w:bidi="ja-JP"/>
      </w:rPr>
    </w:lvl>
    <w:lvl w:ilvl="3" w:tplc="AC20C3B0">
      <w:numFmt w:val="bullet"/>
      <w:lvlText w:val="•"/>
      <w:lvlJc w:val="left"/>
      <w:pPr>
        <w:ind w:left="2418" w:hanging="202"/>
      </w:pPr>
      <w:rPr>
        <w:rFonts w:hint="default"/>
        <w:lang w:val="ja-JP" w:eastAsia="ja-JP" w:bidi="ja-JP"/>
      </w:rPr>
    </w:lvl>
    <w:lvl w:ilvl="4" w:tplc="F28C89EC">
      <w:numFmt w:val="bullet"/>
      <w:lvlText w:val="•"/>
      <w:lvlJc w:val="left"/>
      <w:pPr>
        <w:ind w:left="3124" w:hanging="202"/>
      </w:pPr>
      <w:rPr>
        <w:rFonts w:hint="default"/>
        <w:lang w:val="ja-JP" w:eastAsia="ja-JP" w:bidi="ja-JP"/>
      </w:rPr>
    </w:lvl>
    <w:lvl w:ilvl="5" w:tplc="98B839A8">
      <w:numFmt w:val="bullet"/>
      <w:lvlText w:val="•"/>
      <w:lvlJc w:val="left"/>
      <w:pPr>
        <w:ind w:left="3830" w:hanging="202"/>
      </w:pPr>
      <w:rPr>
        <w:rFonts w:hint="default"/>
        <w:lang w:val="ja-JP" w:eastAsia="ja-JP" w:bidi="ja-JP"/>
      </w:rPr>
    </w:lvl>
    <w:lvl w:ilvl="6" w:tplc="5B229580">
      <w:numFmt w:val="bullet"/>
      <w:lvlText w:val="•"/>
      <w:lvlJc w:val="left"/>
      <w:pPr>
        <w:ind w:left="4536" w:hanging="202"/>
      </w:pPr>
      <w:rPr>
        <w:rFonts w:hint="default"/>
        <w:lang w:val="ja-JP" w:eastAsia="ja-JP" w:bidi="ja-JP"/>
      </w:rPr>
    </w:lvl>
    <w:lvl w:ilvl="7" w:tplc="CFB84AF8">
      <w:numFmt w:val="bullet"/>
      <w:lvlText w:val="•"/>
      <w:lvlJc w:val="left"/>
      <w:pPr>
        <w:ind w:left="5242" w:hanging="202"/>
      </w:pPr>
      <w:rPr>
        <w:rFonts w:hint="default"/>
        <w:lang w:val="ja-JP" w:eastAsia="ja-JP" w:bidi="ja-JP"/>
      </w:rPr>
    </w:lvl>
    <w:lvl w:ilvl="8" w:tplc="80EA0AF4">
      <w:numFmt w:val="bullet"/>
      <w:lvlText w:val="•"/>
      <w:lvlJc w:val="left"/>
      <w:pPr>
        <w:ind w:left="5948" w:hanging="202"/>
      </w:pPr>
      <w:rPr>
        <w:rFonts w:hint="default"/>
        <w:lang w:val="ja-JP" w:eastAsia="ja-JP" w:bidi="ja-JP"/>
      </w:rPr>
    </w:lvl>
  </w:abstractNum>
  <w:abstractNum w:abstractNumId="4" w15:restartNumberingAfterBreak="0">
    <w:nsid w:val="34F557F2"/>
    <w:multiLevelType w:val="hybridMultilevel"/>
    <w:tmpl w:val="584E37C4"/>
    <w:lvl w:ilvl="0" w:tplc="B30A3D4E">
      <w:numFmt w:val="bullet"/>
      <w:lvlText w:val="☐"/>
      <w:lvlJc w:val="left"/>
      <w:pPr>
        <w:ind w:left="307" w:hanging="202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18"/>
        <w:szCs w:val="18"/>
        <w:lang w:val="ja-JP" w:eastAsia="ja-JP" w:bidi="ja-JP"/>
      </w:rPr>
    </w:lvl>
    <w:lvl w:ilvl="1" w:tplc="57F6F39E">
      <w:numFmt w:val="bullet"/>
      <w:lvlText w:val="•"/>
      <w:lvlJc w:val="left"/>
      <w:pPr>
        <w:ind w:left="1006" w:hanging="202"/>
      </w:pPr>
      <w:rPr>
        <w:rFonts w:hint="default"/>
        <w:lang w:val="ja-JP" w:eastAsia="ja-JP" w:bidi="ja-JP"/>
      </w:rPr>
    </w:lvl>
    <w:lvl w:ilvl="2" w:tplc="9558C46C">
      <w:numFmt w:val="bullet"/>
      <w:lvlText w:val="•"/>
      <w:lvlJc w:val="left"/>
      <w:pPr>
        <w:ind w:left="1712" w:hanging="202"/>
      </w:pPr>
      <w:rPr>
        <w:rFonts w:hint="default"/>
        <w:lang w:val="ja-JP" w:eastAsia="ja-JP" w:bidi="ja-JP"/>
      </w:rPr>
    </w:lvl>
    <w:lvl w:ilvl="3" w:tplc="E7A8C99E">
      <w:numFmt w:val="bullet"/>
      <w:lvlText w:val="•"/>
      <w:lvlJc w:val="left"/>
      <w:pPr>
        <w:ind w:left="2418" w:hanging="202"/>
      </w:pPr>
      <w:rPr>
        <w:rFonts w:hint="default"/>
        <w:lang w:val="ja-JP" w:eastAsia="ja-JP" w:bidi="ja-JP"/>
      </w:rPr>
    </w:lvl>
    <w:lvl w:ilvl="4" w:tplc="50985564">
      <w:numFmt w:val="bullet"/>
      <w:lvlText w:val="•"/>
      <w:lvlJc w:val="left"/>
      <w:pPr>
        <w:ind w:left="3124" w:hanging="202"/>
      </w:pPr>
      <w:rPr>
        <w:rFonts w:hint="default"/>
        <w:lang w:val="ja-JP" w:eastAsia="ja-JP" w:bidi="ja-JP"/>
      </w:rPr>
    </w:lvl>
    <w:lvl w:ilvl="5" w:tplc="66462698">
      <w:numFmt w:val="bullet"/>
      <w:lvlText w:val="•"/>
      <w:lvlJc w:val="left"/>
      <w:pPr>
        <w:ind w:left="3830" w:hanging="202"/>
      </w:pPr>
      <w:rPr>
        <w:rFonts w:hint="default"/>
        <w:lang w:val="ja-JP" w:eastAsia="ja-JP" w:bidi="ja-JP"/>
      </w:rPr>
    </w:lvl>
    <w:lvl w:ilvl="6" w:tplc="0F381F7A">
      <w:numFmt w:val="bullet"/>
      <w:lvlText w:val="•"/>
      <w:lvlJc w:val="left"/>
      <w:pPr>
        <w:ind w:left="4536" w:hanging="202"/>
      </w:pPr>
      <w:rPr>
        <w:rFonts w:hint="default"/>
        <w:lang w:val="ja-JP" w:eastAsia="ja-JP" w:bidi="ja-JP"/>
      </w:rPr>
    </w:lvl>
    <w:lvl w:ilvl="7" w:tplc="DAE084F2">
      <w:numFmt w:val="bullet"/>
      <w:lvlText w:val="•"/>
      <w:lvlJc w:val="left"/>
      <w:pPr>
        <w:ind w:left="5242" w:hanging="202"/>
      </w:pPr>
      <w:rPr>
        <w:rFonts w:hint="default"/>
        <w:lang w:val="ja-JP" w:eastAsia="ja-JP" w:bidi="ja-JP"/>
      </w:rPr>
    </w:lvl>
    <w:lvl w:ilvl="8" w:tplc="A262137A">
      <w:numFmt w:val="bullet"/>
      <w:lvlText w:val="•"/>
      <w:lvlJc w:val="left"/>
      <w:pPr>
        <w:ind w:left="5948" w:hanging="202"/>
      </w:pPr>
      <w:rPr>
        <w:rFonts w:hint="default"/>
        <w:lang w:val="ja-JP" w:eastAsia="ja-JP" w:bidi="ja-JP"/>
      </w:rPr>
    </w:lvl>
  </w:abstractNum>
  <w:abstractNum w:abstractNumId="5" w15:restartNumberingAfterBreak="0">
    <w:nsid w:val="362565A8"/>
    <w:multiLevelType w:val="hybridMultilevel"/>
    <w:tmpl w:val="66AE9D9E"/>
    <w:lvl w:ilvl="0" w:tplc="4F3E5CA4">
      <w:numFmt w:val="bullet"/>
      <w:lvlText w:val="☐"/>
      <w:lvlJc w:val="left"/>
      <w:pPr>
        <w:ind w:left="307" w:hanging="202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18"/>
        <w:szCs w:val="18"/>
        <w:lang w:val="ja-JP" w:eastAsia="ja-JP" w:bidi="ja-JP"/>
      </w:rPr>
    </w:lvl>
    <w:lvl w:ilvl="1" w:tplc="9C1EAA7E">
      <w:numFmt w:val="bullet"/>
      <w:lvlText w:val="•"/>
      <w:lvlJc w:val="left"/>
      <w:pPr>
        <w:ind w:left="917" w:hanging="202"/>
      </w:pPr>
      <w:rPr>
        <w:rFonts w:hint="default"/>
        <w:lang w:val="ja-JP" w:eastAsia="ja-JP" w:bidi="ja-JP"/>
      </w:rPr>
    </w:lvl>
    <w:lvl w:ilvl="2" w:tplc="237220D0">
      <w:numFmt w:val="bullet"/>
      <w:lvlText w:val="•"/>
      <w:lvlJc w:val="left"/>
      <w:pPr>
        <w:ind w:left="1535" w:hanging="202"/>
      </w:pPr>
      <w:rPr>
        <w:rFonts w:hint="default"/>
        <w:lang w:val="ja-JP" w:eastAsia="ja-JP" w:bidi="ja-JP"/>
      </w:rPr>
    </w:lvl>
    <w:lvl w:ilvl="3" w:tplc="13921EC2">
      <w:numFmt w:val="bullet"/>
      <w:lvlText w:val="•"/>
      <w:lvlJc w:val="left"/>
      <w:pPr>
        <w:ind w:left="2153" w:hanging="202"/>
      </w:pPr>
      <w:rPr>
        <w:rFonts w:hint="default"/>
        <w:lang w:val="ja-JP" w:eastAsia="ja-JP" w:bidi="ja-JP"/>
      </w:rPr>
    </w:lvl>
    <w:lvl w:ilvl="4" w:tplc="6046D3EC">
      <w:numFmt w:val="bullet"/>
      <w:lvlText w:val="•"/>
      <w:lvlJc w:val="left"/>
      <w:pPr>
        <w:ind w:left="2771" w:hanging="202"/>
      </w:pPr>
      <w:rPr>
        <w:rFonts w:hint="default"/>
        <w:lang w:val="ja-JP" w:eastAsia="ja-JP" w:bidi="ja-JP"/>
      </w:rPr>
    </w:lvl>
    <w:lvl w:ilvl="5" w:tplc="B63236B6">
      <w:numFmt w:val="bullet"/>
      <w:lvlText w:val="•"/>
      <w:lvlJc w:val="left"/>
      <w:pPr>
        <w:ind w:left="3389" w:hanging="202"/>
      </w:pPr>
      <w:rPr>
        <w:rFonts w:hint="default"/>
        <w:lang w:val="ja-JP" w:eastAsia="ja-JP" w:bidi="ja-JP"/>
      </w:rPr>
    </w:lvl>
    <w:lvl w:ilvl="6" w:tplc="717410EC">
      <w:numFmt w:val="bullet"/>
      <w:lvlText w:val="•"/>
      <w:lvlJc w:val="left"/>
      <w:pPr>
        <w:ind w:left="4007" w:hanging="202"/>
      </w:pPr>
      <w:rPr>
        <w:rFonts w:hint="default"/>
        <w:lang w:val="ja-JP" w:eastAsia="ja-JP" w:bidi="ja-JP"/>
      </w:rPr>
    </w:lvl>
    <w:lvl w:ilvl="7" w:tplc="9B967996">
      <w:numFmt w:val="bullet"/>
      <w:lvlText w:val="•"/>
      <w:lvlJc w:val="left"/>
      <w:pPr>
        <w:ind w:left="4625" w:hanging="202"/>
      </w:pPr>
      <w:rPr>
        <w:rFonts w:hint="default"/>
        <w:lang w:val="ja-JP" w:eastAsia="ja-JP" w:bidi="ja-JP"/>
      </w:rPr>
    </w:lvl>
    <w:lvl w:ilvl="8" w:tplc="EBDCD8FC">
      <w:numFmt w:val="bullet"/>
      <w:lvlText w:val="•"/>
      <w:lvlJc w:val="left"/>
      <w:pPr>
        <w:ind w:left="5243" w:hanging="202"/>
      </w:pPr>
      <w:rPr>
        <w:rFonts w:hint="default"/>
        <w:lang w:val="ja-JP" w:eastAsia="ja-JP" w:bidi="ja-JP"/>
      </w:rPr>
    </w:lvl>
  </w:abstractNum>
  <w:abstractNum w:abstractNumId="6" w15:restartNumberingAfterBreak="0">
    <w:nsid w:val="415A50CC"/>
    <w:multiLevelType w:val="hybridMultilevel"/>
    <w:tmpl w:val="CC6C0902"/>
    <w:lvl w:ilvl="0" w:tplc="F404C8A2">
      <w:numFmt w:val="bullet"/>
      <w:lvlText w:val="☐"/>
      <w:lvlJc w:val="left"/>
      <w:pPr>
        <w:ind w:left="307" w:hanging="202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18"/>
        <w:szCs w:val="18"/>
        <w:lang w:val="ja-JP" w:eastAsia="ja-JP" w:bidi="ja-JP"/>
      </w:rPr>
    </w:lvl>
    <w:lvl w:ilvl="1" w:tplc="A8DA5720">
      <w:numFmt w:val="bullet"/>
      <w:lvlText w:val="•"/>
      <w:lvlJc w:val="left"/>
      <w:pPr>
        <w:ind w:left="1006" w:hanging="202"/>
      </w:pPr>
      <w:rPr>
        <w:rFonts w:hint="default"/>
        <w:lang w:val="ja-JP" w:eastAsia="ja-JP" w:bidi="ja-JP"/>
      </w:rPr>
    </w:lvl>
    <w:lvl w:ilvl="2" w:tplc="F5F66FA0">
      <w:numFmt w:val="bullet"/>
      <w:lvlText w:val="•"/>
      <w:lvlJc w:val="left"/>
      <w:pPr>
        <w:ind w:left="1712" w:hanging="202"/>
      </w:pPr>
      <w:rPr>
        <w:rFonts w:hint="default"/>
        <w:lang w:val="ja-JP" w:eastAsia="ja-JP" w:bidi="ja-JP"/>
      </w:rPr>
    </w:lvl>
    <w:lvl w:ilvl="3" w:tplc="CF74338E">
      <w:numFmt w:val="bullet"/>
      <w:lvlText w:val="•"/>
      <w:lvlJc w:val="left"/>
      <w:pPr>
        <w:ind w:left="2418" w:hanging="202"/>
      </w:pPr>
      <w:rPr>
        <w:rFonts w:hint="default"/>
        <w:lang w:val="ja-JP" w:eastAsia="ja-JP" w:bidi="ja-JP"/>
      </w:rPr>
    </w:lvl>
    <w:lvl w:ilvl="4" w:tplc="16540BF2">
      <w:numFmt w:val="bullet"/>
      <w:lvlText w:val="•"/>
      <w:lvlJc w:val="left"/>
      <w:pPr>
        <w:ind w:left="3124" w:hanging="202"/>
      </w:pPr>
      <w:rPr>
        <w:rFonts w:hint="default"/>
        <w:lang w:val="ja-JP" w:eastAsia="ja-JP" w:bidi="ja-JP"/>
      </w:rPr>
    </w:lvl>
    <w:lvl w:ilvl="5" w:tplc="805EF668">
      <w:numFmt w:val="bullet"/>
      <w:lvlText w:val="•"/>
      <w:lvlJc w:val="left"/>
      <w:pPr>
        <w:ind w:left="3830" w:hanging="202"/>
      </w:pPr>
      <w:rPr>
        <w:rFonts w:hint="default"/>
        <w:lang w:val="ja-JP" w:eastAsia="ja-JP" w:bidi="ja-JP"/>
      </w:rPr>
    </w:lvl>
    <w:lvl w:ilvl="6" w:tplc="9D2C311E">
      <w:numFmt w:val="bullet"/>
      <w:lvlText w:val="•"/>
      <w:lvlJc w:val="left"/>
      <w:pPr>
        <w:ind w:left="4536" w:hanging="202"/>
      </w:pPr>
      <w:rPr>
        <w:rFonts w:hint="default"/>
        <w:lang w:val="ja-JP" w:eastAsia="ja-JP" w:bidi="ja-JP"/>
      </w:rPr>
    </w:lvl>
    <w:lvl w:ilvl="7" w:tplc="C1486F48">
      <w:numFmt w:val="bullet"/>
      <w:lvlText w:val="•"/>
      <w:lvlJc w:val="left"/>
      <w:pPr>
        <w:ind w:left="5242" w:hanging="202"/>
      </w:pPr>
      <w:rPr>
        <w:rFonts w:hint="default"/>
        <w:lang w:val="ja-JP" w:eastAsia="ja-JP" w:bidi="ja-JP"/>
      </w:rPr>
    </w:lvl>
    <w:lvl w:ilvl="8" w:tplc="A626AAC4">
      <w:numFmt w:val="bullet"/>
      <w:lvlText w:val="•"/>
      <w:lvlJc w:val="left"/>
      <w:pPr>
        <w:ind w:left="5948" w:hanging="202"/>
      </w:pPr>
      <w:rPr>
        <w:rFonts w:hint="default"/>
        <w:lang w:val="ja-JP" w:eastAsia="ja-JP" w:bidi="ja-JP"/>
      </w:rPr>
    </w:lvl>
  </w:abstractNum>
  <w:abstractNum w:abstractNumId="7" w15:restartNumberingAfterBreak="0">
    <w:nsid w:val="4A4928E5"/>
    <w:multiLevelType w:val="hybridMultilevel"/>
    <w:tmpl w:val="3A1227A6"/>
    <w:lvl w:ilvl="0" w:tplc="4D648270">
      <w:numFmt w:val="bullet"/>
      <w:lvlText w:val="☐"/>
      <w:lvlJc w:val="left"/>
      <w:pPr>
        <w:ind w:left="307" w:hanging="202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18"/>
        <w:szCs w:val="18"/>
        <w:lang w:val="ja-JP" w:eastAsia="ja-JP" w:bidi="ja-JP"/>
      </w:rPr>
    </w:lvl>
    <w:lvl w:ilvl="1" w:tplc="7A488A3C">
      <w:numFmt w:val="bullet"/>
      <w:lvlText w:val="•"/>
      <w:lvlJc w:val="left"/>
      <w:pPr>
        <w:ind w:left="1006" w:hanging="202"/>
      </w:pPr>
      <w:rPr>
        <w:rFonts w:hint="default"/>
        <w:lang w:val="ja-JP" w:eastAsia="ja-JP" w:bidi="ja-JP"/>
      </w:rPr>
    </w:lvl>
    <w:lvl w:ilvl="2" w:tplc="9F88A362">
      <w:numFmt w:val="bullet"/>
      <w:lvlText w:val="•"/>
      <w:lvlJc w:val="left"/>
      <w:pPr>
        <w:ind w:left="1712" w:hanging="202"/>
      </w:pPr>
      <w:rPr>
        <w:rFonts w:hint="default"/>
        <w:lang w:val="ja-JP" w:eastAsia="ja-JP" w:bidi="ja-JP"/>
      </w:rPr>
    </w:lvl>
    <w:lvl w:ilvl="3" w:tplc="5D585B22">
      <w:numFmt w:val="bullet"/>
      <w:lvlText w:val="•"/>
      <w:lvlJc w:val="left"/>
      <w:pPr>
        <w:ind w:left="2418" w:hanging="202"/>
      </w:pPr>
      <w:rPr>
        <w:rFonts w:hint="default"/>
        <w:lang w:val="ja-JP" w:eastAsia="ja-JP" w:bidi="ja-JP"/>
      </w:rPr>
    </w:lvl>
    <w:lvl w:ilvl="4" w:tplc="9F889506">
      <w:numFmt w:val="bullet"/>
      <w:lvlText w:val="•"/>
      <w:lvlJc w:val="left"/>
      <w:pPr>
        <w:ind w:left="3124" w:hanging="202"/>
      </w:pPr>
      <w:rPr>
        <w:rFonts w:hint="default"/>
        <w:lang w:val="ja-JP" w:eastAsia="ja-JP" w:bidi="ja-JP"/>
      </w:rPr>
    </w:lvl>
    <w:lvl w:ilvl="5" w:tplc="733896BA">
      <w:numFmt w:val="bullet"/>
      <w:lvlText w:val="•"/>
      <w:lvlJc w:val="left"/>
      <w:pPr>
        <w:ind w:left="3830" w:hanging="202"/>
      </w:pPr>
      <w:rPr>
        <w:rFonts w:hint="default"/>
        <w:lang w:val="ja-JP" w:eastAsia="ja-JP" w:bidi="ja-JP"/>
      </w:rPr>
    </w:lvl>
    <w:lvl w:ilvl="6" w:tplc="CE8C8D3C">
      <w:numFmt w:val="bullet"/>
      <w:lvlText w:val="•"/>
      <w:lvlJc w:val="left"/>
      <w:pPr>
        <w:ind w:left="4536" w:hanging="202"/>
      </w:pPr>
      <w:rPr>
        <w:rFonts w:hint="default"/>
        <w:lang w:val="ja-JP" w:eastAsia="ja-JP" w:bidi="ja-JP"/>
      </w:rPr>
    </w:lvl>
    <w:lvl w:ilvl="7" w:tplc="AF6073C6">
      <w:numFmt w:val="bullet"/>
      <w:lvlText w:val="•"/>
      <w:lvlJc w:val="left"/>
      <w:pPr>
        <w:ind w:left="5242" w:hanging="202"/>
      </w:pPr>
      <w:rPr>
        <w:rFonts w:hint="default"/>
        <w:lang w:val="ja-JP" w:eastAsia="ja-JP" w:bidi="ja-JP"/>
      </w:rPr>
    </w:lvl>
    <w:lvl w:ilvl="8" w:tplc="D940E5F2">
      <w:numFmt w:val="bullet"/>
      <w:lvlText w:val="•"/>
      <w:lvlJc w:val="left"/>
      <w:pPr>
        <w:ind w:left="5948" w:hanging="202"/>
      </w:pPr>
      <w:rPr>
        <w:rFonts w:hint="default"/>
        <w:lang w:val="ja-JP" w:eastAsia="ja-JP" w:bidi="ja-JP"/>
      </w:rPr>
    </w:lvl>
  </w:abstractNum>
  <w:abstractNum w:abstractNumId="8" w15:restartNumberingAfterBreak="0">
    <w:nsid w:val="5FD068BA"/>
    <w:multiLevelType w:val="hybridMultilevel"/>
    <w:tmpl w:val="F6EE9EA8"/>
    <w:lvl w:ilvl="0" w:tplc="20C453F2">
      <w:numFmt w:val="bullet"/>
      <w:lvlText w:val="☐"/>
      <w:lvlJc w:val="left"/>
      <w:pPr>
        <w:ind w:left="307" w:hanging="202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18"/>
        <w:szCs w:val="18"/>
        <w:lang w:val="ja-JP" w:eastAsia="ja-JP" w:bidi="ja-JP"/>
      </w:rPr>
    </w:lvl>
    <w:lvl w:ilvl="1" w:tplc="C2500440">
      <w:numFmt w:val="bullet"/>
      <w:lvlText w:val="•"/>
      <w:lvlJc w:val="left"/>
      <w:pPr>
        <w:ind w:left="1006" w:hanging="202"/>
      </w:pPr>
      <w:rPr>
        <w:rFonts w:hint="default"/>
        <w:lang w:val="ja-JP" w:eastAsia="ja-JP" w:bidi="ja-JP"/>
      </w:rPr>
    </w:lvl>
    <w:lvl w:ilvl="2" w:tplc="5198B366">
      <w:numFmt w:val="bullet"/>
      <w:lvlText w:val="•"/>
      <w:lvlJc w:val="left"/>
      <w:pPr>
        <w:ind w:left="1712" w:hanging="202"/>
      </w:pPr>
      <w:rPr>
        <w:rFonts w:hint="default"/>
        <w:lang w:val="ja-JP" w:eastAsia="ja-JP" w:bidi="ja-JP"/>
      </w:rPr>
    </w:lvl>
    <w:lvl w:ilvl="3" w:tplc="DC6EE526">
      <w:numFmt w:val="bullet"/>
      <w:lvlText w:val="•"/>
      <w:lvlJc w:val="left"/>
      <w:pPr>
        <w:ind w:left="2418" w:hanging="202"/>
      </w:pPr>
      <w:rPr>
        <w:rFonts w:hint="default"/>
        <w:lang w:val="ja-JP" w:eastAsia="ja-JP" w:bidi="ja-JP"/>
      </w:rPr>
    </w:lvl>
    <w:lvl w:ilvl="4" w:tplc="9D0AFCD0">
      <w:numFmt w:val="bullet"/>
      <w:lvlText w:val="•"/>
      <w:lvlJc w:val="left"/>
      <w:pPr>
        <w:ind w:left="3124" w:hanging="202"/>
      </w:pPr>
      <w:rPr>
        <w:rFonts w:hint="default"/>
        <w:lang w:val="ja-JP" w:eastAsia="ja-JP" w:bidi="ja-JP"/>
      </w:rPr>
    </w:lvl>
    <w:lvl w:ilvl="5" w:tplc="83DAE97C">
      <w:numFmt w:val="bullet"/>
      <w:lvlText w:val="•"/>
      <w:lvlJc w:val="left"/>
      <w:pPr>
        <w:ind w:left="3830" w:hanging="202"/>
      </w:pPr>
      <w:rPr>
        <w:rFonts w:hint="default"/>
        <w:lang w:val="ja-JP" w:eastAsia="ja-JP" w:bidi="ja-JP"/>
      </w:rPr>
    </w:lvl>
    <w:lvl w:ilvl="6" w:tplc="C9007FAC">
      <w:numFmt w:val="bullet"/>
      <w:lvlText w:val="•"/>
      <w:lvlJc w:val="left"/>
      <w:pPr>
        <w:ind w:left="4536" w:hanging="202"/>
      </w:pPr>
      <w:rPr>
        <w:rFonts w:hint="default"/>
        <w:lang w:val="ja-JP" w:eastAsia="ja-JP" w:bidi="ja-JP"/>
      </w:rPr>
    </w:lvl>
    <w:lvl w:ilvl="7" w:tplc="8EE8E0C0">
      <w:numFmt w:val="bullet"/>
      <w:lvlText w:val="•"/>
      <w:lvlJc w:val="left"/>
      <w:pPr>
        <w:ind w:left="5242" w:hanging="202"/>
      </w:pPr>
      <w:rPr>
        <w:rFonts w:hint="default"/>
        <w:lang w:val="ja-JP" w:eastAsia="ja-JP" w:bidi="ja-JP"/>
      </w:rPr>
    </w:lvl>
    <w:lvl w:ilvl="8" w:tplc="E000E8AA">
      <w:numFmt w:val="bullet"/>
      <w:lvlText w:val="•"/>
      <w:lvlJc w:val="left"/>
      <w:pPr>
        <w:ind w:left="5948" w:hanging="202"/>
      </w:pPr>
      <w:rPr>
        <w:rFonts w:hint="default"/>
        <w:lang w:val="ja-JP" w:eastAsia="ja-JP" w:bidi="ja-JP"/>
      </w:rPr>
    </w:lvl>
  </w:abstractNum>
  <w:abstractNum w:abstractNumId="9" w15:restartNumberingAfterBreak="0">
    <w:nsid w:val="7DF20C17"/>
    <w:multiLevelType w:val="hybridMultilevel"/>
    <w:tmpl w:val="24345BDE"/>
    <w:lvl w:ilvl="0" w:tplc="B7B88EAE">
      <w:numFmt w:val="bullet"/>
      <w:lvlText w:val="●"/>
      <w:lvlJc w:val="left"/>
      <w:pPr>
        <w:ind w:left="5021" w:hanging="205"/>
      </w:pPr>
      <w:rPr>
        <w:rFonts w:ascii="Meiryo UI" w:eastAsia="Meiryo UI" w:hAnsi="Meiryo UI" w:cs="Meiryo UI" w:hint="default"/>
        <w:b/>
        <w:bCs/>
        <w:w w:val="100"/>
        <w:sz w:val="18"/>
        <w:szCs w:val="18"/>
        <w:lang w:val="ja-JP" w:eastAsia="ja-JP" w:bidi="ja-JP"/>
      </w:rPr>
    </w:lvl>
    <w:lvl w:ilvl="1" w:tplc="264A42E0">
      <w:numFmt w:val="bullet"/>
      <w:lvlText w:val="•"/>
      <w:lvlJc w:val="left"/>
      <w:pPr>
        <w:ind w:left="5537" w:hanging="205"/>
      </w:pPr>
      <w:rPr>
        <w:rFonts w:hint="default"/>
        <w:lang w:val="ja-JP" w:eastAsia="ja-JP" w:bidi="ja-JP"/>
      </w:rPr>
    </w:lvl>
    <w:lvl w:ilvl="2" w:tplc="EB829F08">
      <w:numFmt w:val="bullet"/>
      <w:lvlText w:val="•"/>
      <w:lvlJc w:val="left"/>
      <w:pPr>
        <w:ind w:left="6055" w:hanging="205"/>
      </w:pPr>
      <w:rPr>
        <w:rFonts w:hint="default"/>
        <w:lang w:val="ja-JP" w:eastAsia="ja-JP" w:bidi="ja-JP"/>
      </w:rPr>
    </w:lvl>
    <w:lvl w:ilvl="3" w:tplc="6936C59C">
      <w:numFmt w:val="bullet"/>
      <w:lvlText w:val="•"/>
      <w:lvlJc w:val="left"/>
      <w:pPr>
        <w:ind w:left="6573" w:hanging="205"/>
      </w:pPr>
      <w:rPr>
        <w:rFonts w:hint="default"/>
        <w:lang w:val="ja-JP" w:eastAsia="ja-JP" w:bidi="ja-JP"/>
      </w:rPr>
    </w:lvl>
    <w:lvl w:ilvl="4" w:tplc="8B90A424">
      <w:numFmt w:val="bullet"/>
      <w:lvlText w:val="•"/>
      <w:lvlJc w:val="left"/>
      <w:pPr>
        <w:ind w:left="7090" w:hanging="205"/>
      </w:pPr>
      <w:rPr>
        <w:rFonts w:hint="default"/>
        <w:lang w:val="ja-JP" w:eastAsia="ja-JP" w:bidi="ja-JP"/>
      </w:rPr>
    </w:lvl>
    <w:lvl w:ilvl="5" w:tplc="89FC086A">
      <w:numFmt w:val="bullet"/>
      <w:lvlText w:val="•"/>
      <w:lvlJc w:val="left"/>
      <w:pPr>
        <w:ind w:left="7608" w:hanging="205"/>
      </w:pPr>
      <w:rPr>
        <w:rFonts w:hint="default"/>
        <w:lang w:val="ja-JP" w:eastAsia="ja-JP" w:bidi="ja-JP"/>
      </w:rPr>
    </w:lvl>
    <w:lvl w:ilvl="6" w:tplc="10B674B6">
      <w:numFmt w:val="bullet"/>
      <w:lvlText w:val="•"/>
      <w:lvlJc w:val="left"/>
      <w:pPr>
        <w:ind w:left="8126" w:hanging="205"/>
      </w:pPr>
      <w:rPr>
        <w:rFonts w:hint="default"/>
        <w:lang w:val="ja-JP" w:eastAsia="ja-JP" w:bidi="ja-JP"/>
      </w:rPr>
    </w:lvl>
    <w:lvl w:ilvl="7" w:tplc="D40A2BEA">
      <w:numFmt w:val="bullet"/>
      <w:lvlText w:val="•"/>
      <w:lvlJc w:val="left"/>
      <w:pPr>
        <w:ind w:left="8643" w:hanging="205"/>
      </w:pPr>
      <w:rPr>
        <w:rFonts w:hint="default"/>
        <w:lang w:val="ja-JP" w:eastAsia="ja-JP" w:bidi="ja-JP"/>
      </w:rPr>
    </w:lvl>
    <w:lvl w:ilvl="8" w:tplc="0DCCC80C">
      <w:numFmt w:val="bullet"/>
      <w:lvlText w:val="•"/>
      <w:lvlJc w:val="left"/>
      <w:pPr>
        <w:ind w:left="9161" w:hanging="205"/>
      </w:pPr>
      <w:rPr>
        <w:rFonts w:hint="default"/>
        <w:lang w:val="ja-JP" w:eastAsia="ja-JP" w:bidi="ja-JP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41EA6"/>
    <w:rsid w:val="0026639A"/>
    <w:rsid w:val="004A1E8B"/>
    <w:rsid w:val="009B7223"/>
    <w:rsid w:val="00D41EA6"/>
    <w:rsid w:val="00DD788A"/>
    <w:rsid w:val="00DE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0FE9EFA7-15F2-4859-A714-E3B89CE2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eiryo UI" w:eastAsia="Meiryo UI" w:hAnsi="Meiryo UI" w:cs="Meiryo UI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266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39A"/>
    <w:rPr>
      <w:rFonts w:ascii="Meiryo UI" w:eastAsia="Meiryo UI" w:hAnsi="Meiryo UI" w:cs="Meiryo UI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266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39A"/>
    <w:rPr>
      <w:rFonts w:ascii="Meiryo UI" w:eastAsia="Meiryo UI" w:hAnsi="Meiryo UI" w:cs="Meiryo UI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rinri-01</dc:creator>
  <cp:lastModifiedBy>chiken-321</cp:lastModifiedBy>
  <cp:revision>4</cp:revision>
  <dcterms:created xsi:type="dcterms:W3CDTF">2022-10-05T07:39:00Z</dcterms:created>
  <dcterms:modified xsi:type="dcterms:W3CDTF">2023-02-03T00:12:00Z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2022-10-05T00:00:00Z</vt:filetime>
  </property>
</Properties>
</file>