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FCCA5" w14:textId="3D24122D" w:rsidR="00F94565" w:rsidRPr="00BE08F1" w:rsidRDefault="00F94565" w:rsidP="00F94565">
      <w:pPr>
        <w:rPr>
          <w:rFonts w:asciiTheme="minorEastAsia" w:hAnsiTheme="minorEastAsia"/>
        </w:rPr>
      </w:pPr>
    </w:p>
    <w:p w14:paraId="056AD5C6" w14:textId="77777777" w:rsidR="00F94565" w:rsidRPr="00BE08F1" w:rsidRDefault="00F94565" w:rsidP="00F94565">
      <w:pPr>
        <w:rPr>
          <w:rFonts w:asciiTheme="minorEastAsia" w:hAnsiTheme="minorEastAsia"/>
        </w:rPr>
      </w:pPr>
    </w:p>
    <w:p w14:paraId="6E97BBE8" w14:textId="77777777" w:rsidR="00F94565" w:rsidRPr="00BE08F1" w:rsidRDefault="00F94565" w:rsidP="00F94565">
      <w:pPr>
        <w:rPr>
          <w:rFonts w:asciiTheme="minorEastAsia" w:hAnsiTheme="minorEastAsia"/>
        </w:rPr>
      </w:pPr>
    </w:p>
    <w:p w14:paraId="4E10AF36" w14:textId="77777777" w:rsidR="00F94565" w:rsidRPr="00BE08F1" w:rsidRDefault="00F94565" w:rsidP="00F94565">
      <w:pPr>
        <w:rPr>
          <w:rFonts w:asciiTheme="minorEastAsia" w:hAnsiTheme="minorEastAsia"/>
        </w:rPr>
      </w:pPr>
    </w:p>
    <w:p w14:paraId="711E953D" w14:textId="77777777" w:rsidR="00F94565" w:rsidRPr="00BE08F1" w:rsidRDefault="00F94565" w:rsidP="00F94565">
      <w:pPr>
        <w:rPr>
          <w:rFonts w:asciiTheme="minorEastAsia" w:hAnsiTheme="minorEastAsia"/>
        </w:rPr>
      </w:pPr>
    </w:p>
    <w:p w14:paraId="3D503135" w14:textId="77777777" w:rsidR="00F94565" w:rsidRPr="00BE08F1" w:rsidRDefault="00F94565" w:rsidP="00F94565">
      <w:pPr>
        <w:rPr>
          <w:rFonts w:asciiTheme="minorEastAsia" w:hAnsiTheme="minorEastAsia"/>
        </w:rPr>
      </w:pPr>
    </w:p>
    <w:p w14:paraId="487C9565" w14:textId="77777777" w:rsidR="00F94565" w:rsidRPr="00BE08F1" w:rsidRDefault="00F94565" w:rsidP="00F94565">
      <w:pPr>
        <w:rPr>
          <w:rFonts w:asciiTheme="minorEastAsia" w:hAnsiTheme="minorEastAsia"/>
        </w:rPr>
      </w:pPr>
    </w:p>
    <w:p w14:paraId="6E7C270B" w14:textId="30AC1529" w:rsidR="00F94565" w:rsidRPr="00BE08F1" w:rsidRDefault="00F94565" w:rsidP="00F94565">
      <w:pPr>
        <w:jc w:val="center"/>
        <w:rPr>
          <w:rFonts w:asciiTheme="minorEastAsia" w:hAnsiTheme="minorEastAsia"/>
          <w:sz w:val="40"/>
          <w:szCs w:val="40"/>
          <w:u w:val="single"/>
        </w:rPr>
      </w:pPr>
      <w:r w:rsidRPr="00BE08F1">
        <w:rPr>
          <w:rFonts w:asciiTheme="minorEastAsia" w:hAnsiTheme="minorEastAsia"/>
          <w:sz w:val="40"/>
          <w:szCs w:val="40"/>
          <w:u w:val="single"/>
        </w:rPr>
        <w:t>モニタリングに関する手順書</w:t>
      </w:r>
    </w:p>
    <w:p w14:paraId="2BF2CBA8" w14:textId="77777777" w:rsidR="00F94565" w:rsidRPr="00BE08F1" w:rsidRDefault="00F94565" w:rsidP="00F94565">
      <w:pPr>
        <w:jc w:val="center"/>
        <w:rPr>
          <w:rFonts w:asciiTheme="minorEastAsia" w:hAnsiTheme="minorEastAsia"/>
          <w:u w:val="single"/>
        </w:rPr>
      </w:pPr>
    </w:p>
    <w:p w14:paraId="1C7BACD9" w14:textId="77777777" w:rsidR="00F94565" w:rsidRPr="00BE08F1" w:rsidRDefault="00F94565" w:rsidP="00F94565">
      <w:pPr>
        <w:jc w:val="center"/>
        <w:rPr>
          <w:rFonts w:asciiTheme="minorEastAsia" w:hAnsiTheme="minorEastAsia"/>
          <w:u w:val="single"/>
        </w:rPr>
      </w:pPr>
      <w:r w:rsidRPr="00BE08F1">
        <w:rPr>
          <w:rFonts w:asciiTheme="minorEastAsia" w:hAnsiTheme="minorEastAsia" w:hint="eastAsia"/>
          <w:highlight w:val="yellow"/>
          <w:u w:val="single"/>
        </w:rPr>
        <w:t>研究課題名</w:t>
      </w:r>
    </w:p>
    <w:p w14:paraId="4FA2B8E1" w14:textId="77777777" w:rsidR="00F94565" w:rsidRPr="00BE08F1" w:rsidRDefault="00F94565" w:rsidP="00F94565">
      <w:pPr>
        <w:jc w:val="center"/>
        <w:rPr>
          <w:rFonts w:asciiTheme="minorEastAsia" w:hAnsiTheme="minorEastAsia"/>
          <w:u w:val="single"/>
        </w:rPr>
      </w:pPr>
    </w:p>
    <w:p w14:paraId="309B647C" w14:textId="5C22A8EB" w:rsidR="00F94565" w:rsidRPr="00BE08F1" w:rsidRDefault="00F94565" w:rsidP="00F94565">
      <w:pPr>
        <w:jc w:val="center"/>
        <w:rPr>
          <w:rFonts w:asciiTheme="minorEastAsia" w:hAnsiTheme="minorEastAsia"/>
          <w:u w:val="single"/>
        </w:rPr>
      </w:pPr>
    </w:p>
    <w:p w14:paraId="546AAD3B" w14:textId="77777777" w:rsidR="00F94565" w:rsidRPr="00BE08F1" w:rsidRDefault="00F94565" w:rsidP="00F94565">
      <w:pPr>
        <w:jc w:val="center"/>
        <w:rPr>
          <w:rFonts w:asciiTheme="minorEastAsia" w:hAnsiTheme="minorEastAsia"/>
          <w:sz w:val="32"/>
          <w:u w:val="single"/>
        </w:rPr>
      </w:pPr>
    </w:p>
    <w:p w14:paraId="1B849584" w14:textId="77777777" w:rsidR="00F94565" w:rsidRPr="00BE08F1" w:rsidRDefault="00F94565" w:rsidP="00F94565">
      <w:pPr>
        <w:rPr>
          <w:rFonts w:asciiTheme="minorEastAsia" w:hAnsiTheme="minorEastAsia"/>
          <w:sz w:val="32"/>
          <w:u w:val="single"/>
        </w:rPr>
      </w:pPr>
    </w:p>
    <w:p w14:paraId="48689DB4" w14:textId="77777777" w:rsidR="00F94565" w:rsidRPr="00BE08F1" w:rsidRDefault="00F94565" w:rsidP="00F94565">
      <w:pPr>
        <w:jc w:val="center"/>
        <w:rPr>
          <w:rFonts w:asciiTheme="minorEastAsia" w:hAnsiTheme="minorEastAsia"/>
          <w:sz w:val="32"/>
          <w:u w:val="single"/>
        </w:rPr>
      </w:pPr>
    </w:p>
    <w:p w14:paraId="7076D76E" w14:textId="77777777" w:rsidR="00F94565" w:rsidRPr="00BE08F1" w:rsidRDefault="00F94565" w:rsidP="00F94565">
      <w:pPr>
        <w:jc w:val="center"/>
        <w:rPr>
          <w:rFonts w:asciiTheme="minorEastAsia" w:hAnsiTheme="minorEastAsia"/>
          <w:sz w:val="32"/>
          <w:u w:val="single"/>
        </w:rPr>
      </w:pPr>
    </w:p>
    <w:p w14:paraId="1A339D63" w14:textId="77777777" w:rsidR="00F94565" w:rsidRPr="00BE08F1" w:rsidRDefault="00F94565" w:rsidP="00F94565">
      <w:pPr>
        <w:jc w:val="center"/>
        <w:rPr>
          <w:rFonts w:asciiTheme="minorEastAsia" w:hAnsiTheme="minorEastAsia"/>
          <w:sz w:val="32"/>
          <w:u w:val="single"/>
        </w:rPr>
      </w:pPr>
    </w:p>
    <w:p w14:paraId="49298D58" w14:textId="77777777" w:rsidR="00F94565" w:rsidRPr="00BE08F1" w:rsidRDefault="00F94565" w:rsidP="00F94565">
      <w:pPr>
        <w:jc w:val="center"/>
        <w:rPr>
          <w:rFonts w:asciiTheme="minorEastAsia" w:hAnsiTheme="minorEastAsia"/>
          <w:sz w:val="32"/>
          <w:u w:val="single"/>
        </w:rPr>
      </w:pPr>
    </w:p>
    <w:p w14:paraId="5A205384" w14:textId="78716F6E" w:rsidR="00F94565" w:rsidRPr="00BE08F1" w:rsidRDefault="00F94565" w:rsidP="00F94565">
      <w:pPr>
        <w:jc w:val="center"/>
        <w:rPr>
          <w:rFonts w:asciiTheme="minorEastAsia" w:hAnsiTheme="minorEastAsia"/>
        </w:rPr>
      </w:pPr>
      <w:r w:rsidRPr="00BE08F1">
        <w:rPr>
          <w:rFonts w:asciiTheme="minorEastAsia" w:hAnsiTheme="minorEastAsia" w:hint="eastAsia"/>
          <w:highlight w:val="yellow"/>
        </w:rPr>
        <w:t>作成者名（</w:t>
      </w:r>
      <w:r w:rsidR="00760438" w:rsidRPr="00BE08F1">
        <w:rPr>
          <w:rFonts w:asciiTheme="minorEastAsia" w:hAnsiTheme="minorEastAsia" w:hint="eastAsia"/>
          <w:sz w:val="21"/>
          <w:highlight w:val="yellow"/>
        </w:rPr>
        <w:t>研究代表</w:t>
      </w:r>
      <w:r w:rsidR="001D2487" w:rsidRPr="00BE08F1">
        <w:rPr>
          <w:rFonts w:asciiTheme="minorEastAsia" w:hAnsiTheme="minorEastAsia" w:hint="eastAsia"/>
          <w:sz w:val="21"/>
          <w:highlight w:val="yellow"/>
        </w:rPr>
        <w:t>医師</w:t>
      </w:r>
      <w:r w:rsidRPr="00BE08F1">
        <w:rPr>
          <w:rFonts w:asciiTheme="minorEastAsia" w:hAnsiTheme="minorEastAsia" w:hint="eastAsia"/>
          <w:highlight w:val="yellow"/>
        </w:rPr>
        <w:t>）</w:t>
      </w:r>
    </w:p>
    <w:p w14:paraId="2530D409" w14:textId="77777777" w:rsidR="00F94565" w:rsidRPr="00BE08F1" w:rsidRDefault="00F94565" w:rsidP="00F94565">
      <w:pPr>
        <w:jc w:val="center"/>
        <w:rPr>
          <w:rFonts w:asciiTheme="minorEastAsia" w:hAnsiTheme="minorEastAsia"/>
        </w:rPr>
      </w:pPr>
    </w:p>
    <w:p w14:paraId="5D431205" w14:textId="77777777" w:rsidR="00F94565" w:rsidRPr="00BE08F1" w:rsidRDefault="00F94565" w:rsidP="00F94565">
      <w:pPr>
        <w:jc w:val="center"/>
        <w:rPr>
          <w:rFonts w:asciiTheme="minorEastAsia" w:hAnsiTheme="minorEastAsia"/>
          <w:lang w:eastAsia="zh-TW"/>
        </w:rPr>
      </w:pPr>
    </w:p>
    <w:p w14:paraId="71171EDB" w14:textId="77777777" w:rsidR="00F94565" w:rsidRPr="00BE08F1" w:rsidRDefault="00F94565" w:rsidP="00F94565">
      <w:pPr>
        <w:jc w:val="center"/>
        <w:rPr>
          <w:rFonts w:asciiTheme="minorEastAsia" w:hAnsiTheme="minorEastAsia"/>
          <w:lang w:eastAsia="zh-TW"/>
        </w:rPr>
      </w:pPr>
    </w:p>
    <w:p w14:paraId="1F07BDFB" w14:textId="77777777" w:rsidR="00F94565" w:rsidRPr="00BE08F1" w:rsidRDefault="00F94565" w:rsidP="00F94565">
      <w:pPr>
        <w:jc w:val="center"/>
        <w:rPr>
          <w:rFonts w:asciiTheme="minorEastAsia" w:hAnsiTheme="minorEastAsia"/>
          <w:lang w:eastAsia="zh-TW"/>
        </w:rPr>
      </w:pPr>
    </w:p>
    <w:p w14:paraId="07101AEE" w14:textId="77777777" w:rsidR="00F94565" w:rsidRPr="00BE08F1" w:rsidRDefault="00F94565" w:rsidP="00F94565">
      <w:pPr>
        <w:wordWrap w:val="0"/>
        <w:jc w:val="right"/>
        <w:rPr>
          <w:rFonts w:asciiTheme="minorEastAsia" w:hAnsiTheme="minorEastAsia"/>
        </w:rPr>
      </w:pPr>
    </w:p>
    <w:p w14:paraId="0FE5E0A6" w14:textId="77777777" w:rsidR="00F94565" w:rsidRPr="00BE08F1" w:rsidRDefault="00F94565" w:rsidP="00F94565">
      <w:pPr>
        <w:jc w:val="right"/>
        <w:rPr>
          <w:rFonts w:asciiTheme="minorEastAsia" w:hAnsiTheme="minorEastAsia"/>
        </w:rPr>
      </w:pPr>
    </w:p>
    <w:p w14:paraId="00E7FF06" w14:textId="77777777" w:rsidR="00F94565" w:rsidRPr="00BE08F1" w:rsidRDefault="00F94565" w:rsidP="00F94565">
      <w:pPr>
        <w:jc w:val="right"/>
        <w:rPr>
          <w:rFonts w:asciiTheme="minorEastAsia" w:hAnsiTheme="minorEastAsia"/>
        </w:rPr>
      </w:pPr>
    </w:p>
    <w:p w14:paraId="5F2F3DED" w14:textId="77777777" w:rsidR="00F94565" w:rsidRPr="00BE08F1" w:rsidRDefault="00F94565" w:rsidP="00F94565">
      <w:pPr>
        <w:jc w:val="right"/>
        <w:rPr>
          <w:rFonts w:asciiTheme="minorEastAsia" w:hAnsiTheme="minorEastAsia"/>
        </w:rPr>
      </w:pPr>
    </w:p>
    <w:p w14:paraId="3267A882" w14:textId="5DCCC630" w:rsidR="00F94565" w:rsidRPr="00BE08F1" w:rsidRDefault="00F8355D" w:rsidP="00F94565">
      <w:pPr>
        <w:jc w:val="right"/>
        <w:rPr>
          <w:rFonts w:asciiTheme="minorEastAsia" w:hAnsiTheme="minorEastAsia"/>
          <w:sz w:val="32"/>
          <w:u w:val="single"/>
        </w:rPr>
      </w:pPr>
      <w:r w:rsidRPr="00BE08F1">
        <w:rPr>
          <w:rFonts w:asciiTheme="minorEastAsia" w:hAnsiTheme="minorEastAsia" w:hint="eastAsia"/>
          <w:highlight w:val="yellow"/>
        </w:rPr>
        <w:t>第●</w:t>
      </w:r>
      <w:r w:rsidR="00F94565" w:rsidRPr="00BE08F1">
        <w:rPr>
          <w:rFonts w:asciiTheme="minorEastAsia" w:hAnsiTheme="minorEastAsia" w:hint="eastAsia"/>
          <w:highlight w:val="yellow"/>
        </w:rPr>
        <w:t>版</w:t>
      </w:r>
      <w:r w:rsidR="00F94565" w:rsidRPr="00BE08F1">
        <w:rPr>
          <w:rFonts w:asciiTheme="minorEastAsia" w:hAnsiTheme="minorEastAsia" w:hint="eastAsia"/>
        </w:rPr>
        <w:t xml:space="preserve">　</w:t>
      </w:r>
      <w:r w:rsidR="00BE08F1">
        <w:rPr>
          <w:rFonts w:asciiTheme="minorEastAsia" w:hAnsiTheme="minorEastAsia" w:hint="eastAsia"/>
        </w:rPr>
        <w:t xml:space="preserve">　作成日：</w:t>
      </w:r>
      <w:r w:rsidR="005862C1" w:rsidRPr="00BE08F1">
        <w:rPr>
          <w:rFonts w:asciiTheme="minorEastAsia" w:hAnsiTheme="minorEastAsia" w:hint="eastAsia"/>
          <w:highlight w:val="yellow"/>
        </w:rPr>
        <w:t>20●●</w:t>
      </w:r>
      <w:r w:rsidR="00F94565" w:rsidRPr="00BE08F1">
        <w:rPr>
          <w:rFonts w:asciiTheme="minorEastAsia" w:hAnsiTheme="minorEastAsia" w:hint="eastAsia"/>
          <w:highlight w:val="yellow"/>
        </w:rPr>
        <w:t xml:space="preserve">年　</w:t>
      </w:r>
      <w:r w:rsidR="005862C1" w:rsidRPr="00BE08F1">
        <w:rPr>
          <w:rFonts w:asciiTheme="minorEastAsia" w:hAnsiTheme="minorEastAsia" w:hint="eastAsia"/>
          <w:highlight w:val="yellow"/>
        </w:rPr>
        <w:t>●</w:t>
      </w:r>
      <w:r w:rsidR="00F94565" w:rsidRPr="00BE08F1">
        <w:rPr>
          <w:rFonts w:asciiTheme="minorEastAsia" w:hAnsiTheme="minorEastAsia" w:hint="eastAsia"/>
          <w:highlight w:val="yellow"/>
        </w:rPr>
        <w:t xml:space="preserve">月　</w:t>
      </w:r>
      <w:r w:rsidR="005862C1" w:rsidRPr="00BE08F1">
        <w:rPr>
          <w:rFonts w:asciiTheme="minorEastAsia" w:hAnsiTheme="minorEastAsia" w:hint="eastAsia"/>
          <w:highlight w:val="yellow"/>
        </w:rPr>
        <w:t>●</w:t>
      </w:r>
      <w:r w:rsidR="00F94565" w:rsidRPr="00BE08F1">
        <w:rPr>
          <w:rFonts w:asciiTheme="minorEastAsia" w:hAnsiTheme="minorEastAsia" w:hint="eastAsia"/>
          <w:highlight w:val="yellow"/>
        </w:rPr>
        <w:t>日</w:t>
      </w:r>
    </w:p>
    <w:p w14:paraId="4DB84863" w14:textId="77777777" w:rsidR="00F94565" w:rsidRPr="00BE08F1" w:rsidRDefault="00F94565" w:rsidP="00F94565">
      <w:pPr>
        <w:pStyle w:val="a3"/>
        <w:numPr>
          <w:ilvl w:val="0"/>
          <w:numId w:val="2"/>
        </w:numPr>
        <w:ind w:leftChars="0"/>
        <w:rPr>
          <w:rFonts w:asciiTheme="minorEastAsia" w:hAnsiTheme="minorEastAsia"/>
          <w:b/>
        </w:rPr>
      </w:pPr>
      <w:r w:rsidRPr="00BE08F1">
        <w:rPr>
          <w:rFonts w:asciiTheme="minorEastAsia" w:hAnsiTheme="minorEastAsia"/>
          <w:sz w:val="32"/>
        </w:rPr>
        <w:br w:type="page"/>
      </w:r>
      <w:r w:rsidRPr="00BE08F1">
        <w:rPr>
          <w:rFonts w:asciiTheme="minorEastAsia" w:hAnsiTheme="minorEastAsia" w:hint="eastAsia"/>
          <w:b/>
        </w:rPr>
        <w:lastRenderedPageBreak/>
        <w:t>目的と適用範囲</w:t>
      </w:r>
    </w:p>
    <w:p w14:paraId="31BDCA8B" w14:textId="758DC992" w:rsidR="009318F1" w:rsidRPr="00BE08F1" w:rsidRDefault="009318F1" w:rsidP="00F94565">
      <w:pPr>
        <w:ind w:leftChars="100" w:left="240" w:firstLineChars="100" w:firstLine="210"/>
        <w:rPr>
          <w:rFonts w:asciiTheme="minorEastAsia" w:hAnsiTheme="minorEastAsia"/>
          <w:sz w:val="21"/>
        </w:rPr>
      </w:pPr>
      <w:r w:rsidRPr="00BE08F1">
        <w:rPr>
          <w:rFonts w:asciiTheme="minorEastAsia" w:hAnsiTheme="minorEastAsia" w:hint="eastAsia"/>
          <w:sz w:val="21"/>
        </w:rPr>
        <w:t>本手順書は、</w:t>
      </w:r>
      <w:r w:rsidR="00770879" w:rsidRPr="00BE08F1">
        <w:rPr>
          <w:rFonts w:asciiTheme="minorEastAsia" w:hAnsiTheme="minorEastAsia" w:hint="eastAsia"/>
          <w:sz w:val="21"/>
          <w:highlight w:val="yellow"/>
        </w:rPr>
        <w:t>「●●●」</w:t>
      </w:r>
      <w:r w:rsidR="00770879" w:rsidRPr="00BE08F1">
        <w:rPr>
          <w:rFonts w:asciiTheme="minorEastAsia" w:hAnsiTheme="minorEastAsia" w:hint="eastAsia"/>
          <w:sz w:val="21"/>
        </w:rPr>
        <w:t>（以下、「</w:t>
      </w:r>
      <w:r w:rsidR="00AC626B" w:rsidRPr="00BE08F1">
        <w:rPr>
          <w:rFonts w:asciiTheme="minorEastAsia" w:hAnsiTheme="minorEastAsia" w:hint="eastAsia"/>
          <w:sz w:val="21"/>
        </w:rPr>
        <w:t>本</w:t>
      </w:r>
      <w:r w:rsidR="006738CB" w:rsidRPr="00BE08F1">
        <w:rPr>
          <w:rFonts w:asciiTheme="minorEastAsia" w:hAnsiTheme="minorEastAsia" w:hint="eastAsia"/>
          <w:sz w:val="21"/>
        </w:rPr>
        <w:t>臨床</w:t>
      </w:r>
      <w:r w:rsidR="00000C43" w:rsidRPr="00BE08F1">
        <w:rPr>
          <w:rFonts w:asciiTheme="minorEastAsia" w:hAnsiTheme="minorEastAsia" w:hint="eastAsia"/>
          <w:sz w:val="21"/>
        </w:rPr>
        <w:t>研究</w:t>
      </w:r>
      <w:r w:rsidR="00770879" w:rsidRPr="00BE08F1">
        <w:rPr>
          <w:rFonts w:asciiTheme="minorEastAsia" w:hAnsiTheme="minorEastAsia" w:hint="eastAsia"/>
          <w:sz w:val="21"/>
        </w:rPr>
        <w:t>」という）</w:t>
      </w:r>
      <w:r w:rsidRPr="00BE08F1">
        <w:rPr>
          <w:rFonts w:asciiTheme="minorEastAsia" w:hAnsiTheme="minorEastAsia" w:hint="eastAsia"/>
          <w:sz w:val="21"/>
        </w:rPr>
        <w:t>において、</w:t>
      </w:r>
      <w:r w:rsidR="00760438" w:rsidRPr="00BE08F1">
        <w:rPr>
          <w:rFonts w:asciiTheme="minorEastAsia" w:hAnsiTheme="minorEastAsia" w:hint="eastAsia"/>
          <w:sz w:val="21"/>
        </w:rPr>
        <w:t>研究代表医師、</w:t>
      </w:r>
      <w:r w:rsidR="001D2487" w:rsidRPr="00BE08F1">
        <w:rPr>
          <w:rFonts w:asciiTheme="minorEastAsia" w:hAnsiTheme="minorEastAsia" w:hint="eastAsia"/>
          <w:sz w:val="21"/>
        </w:rPr>
        <w:t>研究責任医師</w:t>
      </w:r>
      <w:r w:rsidRPr="00BE08F1">
        <w:rPr>
          <w:rFonts w:asciiTheme="minorEastAsia" w:hAnsiTheme="minorEastAsia" w:hint="eastAsia"/>
          <w:sz w:val="21"/>
        </w:rPr>
        <w:t>及び</w:t>
      </w:r>
      <w:r w:rsidR="00B813D4" w:rsidRPr="00BE08F1">
        <w:rPr>
          <w:rFonts w:asciiTheme="minorEastAsia" w:hAnsiTheme="minorEastAsia" w:hint="eastAsia"/>
          <w:sz w:val="21"/>
        </w:rPr>
        <w:t>モニタリングに</w:t>
      </w:r>
      <w:r w:rsidRPr="00BE08F1">
        <w:rPr>
          <w:rFonts w:asciiTheme="minorEastAsia" w:hAnsiTheme="minorEastAsia" w:hint="eastAsia"/>
          <w:sz w:val="21"/>
        </w:rPr>
        <w:t>従事する者が、モニタリングを適切に実施するための手順その他必要な事項を定めるものである。</w:t>
      </w:r>
    </w:p>
    <w:p w14:paraId="59100266" w14:textId="77777777" w:rsidR="00DB143E" w:rsidRPr="00BE08F1" w:rsidRDefault="00DB143E" w:rsidP="00F94565">
      <w:pPr>
        <w:ind w:leftChars="100" w:left="240" w:firstLineChars="100" w:firstLine="210"/>
        <w:rPr>
          <w:rFonts w:asciiTheme="minorEastAsia" w:hAnsiTheme="minorEastAsia"/>
          <w:sz w:val="21"/>
          <w:szCs w:val="21"/>
        </w:rPr>
      </w:pPr>
    </w:p>
    <w:p w14:paraId="5832444F" w14:textId="77777777" w:rsidR="00D52933" w:rsidRPr="00BE08F1" w:rsidRDefault="00D52933" w:rsidP="00F94565">
      <w:pPr>
        <w:ind w:leftChars="100" w:left="240" w:firstLineChars="100" w:firstLine="210"/>
        <w:rPr>
          <w:rFonts w:asciiTheme="minorEastAsia" w:hAnsiTheme="minorEastAsia"/>
          <w:sz w:val="21"/>
          <w:szCs w:val="21"/>
        </w:rPr>
      </w:pPr>
    </w:p>
    <w:p w14:paraId="70DB690E" w14:textId="512F89A9" w:rsidR="00DE2B24" w:rsidRPr="00BE08F1" w:rsidRDefault="00DE2B24" w:rsidP="00DE2B24">
      <w:pPr>
        <w:pStyle w:val="a3"/>
        <w:numPr>
          <w:ilvl w:val="0"/>
          <w:numId w:val="2"/>
        </w:numPr>
        <w:ind w:leftChars="0"/>
        <w:rPr>
          <w:rFonts w:asciiTheme="minorEastAsia" w:hAnsiTheme="minorEastAsia"/>
          <w:b/>
        </w:rPr>
      </w:pPr>
      <w:r w:rsidRPr="00BE08F1">
        <w:rPr>
          <w:rFonts w:asciiTheme="minorEastAsia" w:hAnsiTheme="minorEastAsia" w:hint="eastAsia"/>
          <w:b/>
        </w:rPr>
        <w:t>用語の定義</w:t>
      </w:r>
    </w:p>
    <w:p w14:paraId="0261D9D7" w14:textId="77777777" w:rsidR="001D2487" w:rsidRPr="00BE08F1" w:rsidRDefault="001D2487" w:rsidP="001D2487">
      <w:pPr>
        <w:pStyle w:val="a3"/>
        <w:numPr>
          <w:ilvl w:val="1"/>
          <w:numId w:val="2"/>
        </w:numPr>
        <w:ind w:leftChars="0" w:left="709"/>
        <w:rPr>
          <w:rFonts w:asciiTheme="minorEastAsia" w:hAnsiTheme="minorEastAsia"/>
          <w:b/>
          <w:sz w:val="22"/>
          <w:szCs w:val="22"/>
        </w:rPr>
      </w:pPr>
      <w:r w:rsidRPr="00BE08F1">
        <w:rPr>
          <w:rFonts w:asciiTheme="minorEastAsia" w:hAnsiTheme="minorEastAsia" w:hint="eastAsia"/>
          <w:b/>
          <w:sz w:val="22"/>
          <w:szCs w:val="22"/>
        </w:rPr>
        <w:t>実施医療機関</w:t>
      </w:r>
    </w:p>
    <w:p w14:paraId="7EEEB3B1" w14:textId="77777777" w:rsidR="001D2487" w:rsidRPr="00BE08F1" w:rsidRDefault="001D2487" w:rsidP="00894C59">
      <w:pPr>
        <w:ind w:leftChars="236" w:left="566"/>
        <w:rPr>
          <w:rFonts w:asciiTheme="minorEastAsia" w:hAnsiTheme="minorEastAsia"/>
          <w:sz w:val="21"/>
          <w:szCs w:val="21"/>
        </w:rPr>
      </w:pPr>
      <w:r w:rsidRPr="00BE08F1">
        <w:rPr>
          <w:rFonts w:asciiTheme="minorEastAsia" w:hAnsiTheme="minorEastAsia" w:hint="eastAsia"/>
          <w:sz w:val="21"/>
          <w:szCs w:val="21"/>
        </w:rPr>
        <w:t>本臨床研究を実施する医療機関をいう。</w:t>
      </w:r>
    </w:p>
    <w:p w14:paraId="26707C0D" w14:textId="77777777" w:rsidR="001D2487" w:rsidRPr="00BE08F1" w:rsidRDefault="001D2487" w:rsidP="001D2487">
      <w:pPr>
        <w:pStyle w:val="a3"/>
        <w:ind w:leftChars="0" w:left="420"/>
        <w:rPr>
          <w:rFonts w:asciiTheme="minorEastAsia" w:hAnsiTheme="minorEastAsia"/>
          <w:b/>
          <w:sz w:val="22"/>
          <w:szCs w:val="22"/>
        </w:rPr>
      </w:pPr>
    </w:p>
    <w:p w14:paraId="062A4509" w14:textId="2B219E46" w:rsidR="00EE3397" w:rsidRPr="00BE08F1" w:rsidRDefault="00EE3397" w:rsidP="00EE3397">
      <w:pPr>
        <w:pStyle w:val="a3"/>
        <w:numPr>
          <w:ilvl w:val="1"/>
          <w:numId w:val="2"/>
        </w:numPr>
        <w:ind w:leftChars="0" w:left="709"/>
        <w:rPr>
          <w:rFonts w:asciiTheme="minorEastAsia" w:hAnsiTheme="minorEastAsia"/>
          <w:b/>
          <w:sz w:val="22"/>
          <w:szCs w:val="22"/>
        </w:rPr>
      </w:pPr>
      <w:r w:rsidRPr="00BE08F1">
        <w:rPr>
          <w:rFonts w:asciiTheme="minorEastAsia" w:hAnsiTheme="minorEastAsia" w:hint="eastAsia"/>
          <w:b/>
          <w:sz w:val="22"/>
          <w:szCs w:val="22"/>
        </w:rPr>
        <w:t>実施医療機関の管理者</w:t>
      </w:r>
    </w:p>
    <w:p w14:paraId="1EA71C06" w14:textId="59574833" w:rsidR="00EE3397" w:rsidRPr="00BE08F1" w:rsidRDefault="00EE3397" w:rsidP="00EE3397">
      <w:pPr>
        <w:ind w:leftChars="236" w:left="566"/>
        <w:rPr>
          <w:rFonts w:asciiTheme="minorEastAsia" w:hAnsiTheme="minorEastAsia"/>
          <w:sz w:val="21"/>
          <w:szCs w:val="21"/>
        </w:rPr>
      </w:pPr>
      <w:r w:rsidRPr="00BE08F1">
        <w:rPr>
          <w:rFonts w:asciiTheme="minorEastAsia" w:hAnsiTheme="minorEastAsia" w:hint="eastAsia"/>
          <w:sz w:val="21"/>
          <w:szCs w:val="21"/>
        </w:rPr>
        <w:t>本臨床研究を実施する医療機関における管理者をいい、医療法における医療機関の届出上の管理者をいう。</w:t>
      </w:r>
      <w:r w:rsidR="009B48AA">
        <w:rPr>
          <w:rFonts w:asciiTheme="minorEastAsia" w:hAnsiTheme="minorEastAsia" w:hint="eastAsia"/>
          <w:sz w:val="21"/>
          <w:szCs w:val="21"/>
        </w:rPr>
        <w:t>大阪大学医学部附属病院の場合、病院長が該当する。</w:t>
      </w:r>
    </w:p>
    <w:p w14:paraId="0BEADD09" w14:textId="77777777" w:rsidR="00EE3397" w:rsidRPr="00BE08F1" w:rsidRDefault="00EE3397" w:rsidP="00EE3397">
      <w:pPr>
        <w:pStyle w:val="a3"/>
        <w:ind w:leftChars="0" w:left="420"/>
        <w:rPr>
          <w:rFonts w:asciiTheme="minorEastAsia" w:hAnsiTheme="minorEastAsia"/>
          <w:b/>
          <w:sz w:val="22"/>
          <w:szCs w:val="22"/>
        </w:rPr>
      </w:pPr>
    </w:p>
    <w:p w14:paraId="31CEA5D0" w14:textId="2DC1FB61" w:rsidR="00DE2B24" w:rsidRPr="00BE08F1" w:rsidRDefault="001D2487" w:rsidP="00682715">
      <w:pPr>
        <w:pStyle w:val="a3"/>
        <w:numPr>
          <w:ilvl w:val="1"/>
          <w:numId w:val="2"/>
        </w:numPr>
        <w:ind w:leftChars="0" w:left="709"/>
        <w:rPr>
          <w:rFonts w:asciiTheme="minorEastAsia" w:hAnsiTheme="minorEastAsia"/>
          <w:b/>
          <w:sz w:val="22"/>
          <w:szCs w:val="22"/>
        </w:rPr>
      </w:pPr>
      <w:r w:rsidRPr="00BE08F1">
        <w:rPr>
          <w:rFonts w:asciiTheme="minorEastAsia" w:hAnsiTheme="minorEastAsia" w:hint="eastAsia"/>
          <w:b/>
          <w:sz w:val="22"/>
          <w:szCs w:val="22"/>
        </w:rPr>
        <w:t>研究責任医師</w:t>
      </w:r>
    </w:p>
    <w:p w14:paraId="26C8F797" w14:textId="2A185727" w:rsidR="00DE2B24" w:rsidRPr="00BE08F1" w:rsidRDefault="00231B73" w:rsidP="00231B73">
      <w:pPr>
        <w:pStyle w:val="a3"/>
        <w:ind w:leftChars="0" w:left="510"/>
        <w:rPr>
          <w:rFonts w:asciiTheme="minorEastAsia" w:hAnsiTheme="minorEastAsia"/>
          <w:sz w:val="21"/>
          <w:szCs w:val="21"/>
        </w:rPr>
      </w:pPr>
      <w:r w:rsidRPr="00BE08F1">
        <w:rPr>
          <w:rFonts w:asciiTheme="minorEastAsia" w:hAnsiTheme="minorEastAsia" w:hint="eastAsia"/>
          <w:sz w:val="21"/>
          <w:szCs w:val="21"/>
        </w:rPr>
        <w:t>実施医療機関</w:t>
      </w:r>
      <w:r w:rsidR="00AC626B" w:rsidRPr="00BE08F1">
        <w:rPr>
          <w:rFonts w:asciiTheme="minorEastAsia" w:hAnsiTheme="minorEastAsia" w:hint="eastAsia"/>
          <w:sz w:val="21"/>
          <w:szCs w:val="21"/>
        </w:rPr>
        <w:t>において本</w:t>
      </w:r>
      <w:r w:rsidRPr="00BE08F1">
        <w:rPr>
          <w:rFonts w:asciiTheme="minorEastAsia" w:hAnsiTheme="minorEastAsia" w:hint="eastAsia"/>
          <w:sz w:val="21"/>
          <w:szCs w:val="21"/>
        </w:rPr>
        <w:t>臨床</w:t>
      </w:r>
      <w:r w:rsidR="00000C43" w:rsidRPr="00BE08F1">
        <w:rPr>
          <w:rFonts w:asciiTheme="minorEastAsia" w:hAnsiTheme="minorEastAsia" w:hint="eastAsia"/>
          <w:sz w:val="21"/>
          <w:szCs w:val="21"/>
        </w:rPr>
        <w:t>研究</w:t>
      </w:r>
      <w:r w:rsidR="00AC626B" w:rsidRPr="00BE08F1">
        <w:rPr>
          <w:rFonts w:asciiTheme="minorEastAsia" w:hAnsiTheme="minorEastAsia" w:hint="eastAsia"/>
          <w:sz w:val="21"/>
          <w:szCs w:val="21"/>
        </w:rPr>
        <w:t>に係る業務を統括する</w:t>
      </w:r>
      <w:r w:rsidRPr="00BE08F1">
        <w:rPr>
          <w:rFonts w:asciiTheme="minorEastAsia" w:hAnsiTheme="minorEastAsia" w:hint="eastAsia"/>
          <w:sz w:val="21"/>
          <w:szCs w:val="21"/>
        </w:rPr>
        <w:t>医師又は歯科医師</w:t>
      </w:r>
      <w:r w:rsidR="00AC626B" w:rsidRPr="00BE08F1">
        <w:rPr>
          <w:rFonts w:asciiTheme="minorEastAsia" w:hAnsiTheme="minorEastAsia" w:hint="eastAsia"/>
          <w:sz w:val="21"/>
          <w:szCs w:val="21"/>
        </w:rPr>
        <w:t>をいう。</w:t>
      </w:r>
    </w:p>
    <w:p w14:paraId="094C890C" w14:textId="77777777" w:rsidR="00D52933" w:rsidRPr="00BE08F1" w:rsidRDefault="00D52933" w:rsidP="009B3992">
      <w:pPr>
        <w:pStyle w:val="a3"/>
        <w:ind w:leftChars="0" w:left="510"/>
        <w:rPr>
          <w:rFonts w:asciiTheme="minorEastAsia" w:hAnsiTheme="minorEastAsia"/>
          <w:b/>
          <w:sz w:val="22"/>
          <w:szCs w:val="22"/>
        </w:rPr>
      </w:pPr>
    </w:p>
    <w:p w14:paraId="56C6C84F" w14:textId="7C96CB5B" w:rsidR="0037580B" w:rsidRPr="00BE08F1" w:rsidRDefault="0026220F" w:rsidP="0037580B">
      <w:pPr>
        <w:pStyle w:val="a3"/>
        <w:numPr>
          <w:ilvl w:val="1"/>
          <w:numId w:val="2"/>
        </w:numPr>
        <w:ind w:leftChars="0" w:left="709"/>
        <w:rPr>
          <w:rFonts w:asciiTheme="minorEastAsia" w:hAnsiTheme="minorEastAsia"/>
          <w:b/>
          <w:sz w:val="22"/>
          <w:szCs w:val="22"/>
        </w:rPr>
      </w:pPr>
      <w:r w:rsidRPr="00BE08F1">
        <w:rPr>
          <w:rFonts w:asciiTheme="minorEastAsia" w:hAnsiTheme="minorEastAsia" w:hint="eastAsia"/>
          <w:b/>
          <w:sz w:val="22"/>
          <w:szCs w:val="22"/>
        </w:rPr>
        <w:t>研究代表医師</w:t>
      </w:r>
    </w:p>
    <w:p w14:paraId="653E894C" w14:textId="77777777" w:rsidR="008739CC" w:rsidRPr="00BE08F1" w:rsidRDefault="001D2487" w:rsidP="0037580B">
      <w:pPr>
        <w:pStyle w:val="a3"/>
        <w:ind w:leftChars="0" w:left="510"/>
        <w:rPr>
          <w:rFonts w:asciiTheme="minorEastAsia" w:hAnsiTheme="minorEastAsia"/>
          <w:sz w:val="21"/>
          <w:szCs w:val="21"/>
        </w:rPr>
      </w:pPr>
      <w:r w:rsidRPr="00BE08F1">
        <w:rPr>
          <w:rFonts w:asciiTheme="minorEastAsia" w:hAnsiTheme="minorEastAsia" w:hint="eastAsia"/>
          <w:sz w:val="21"/>
          <w:szCs w:val="21"/>
        </w:rPr>
        <w:t>本研究における全実施医療機関の研究責任医師を代表する研究責任医師をいう。</w:t>
      </w:r>
    </w:p>
    <w:p w14:paraId="22FF64E7" w14:textId="095406DD" w:rsidR="0037580B" w:rsidRPr="00BE08F1" w:rsidRDefault="0037580B" w:rsidP="0037580B">
      <w:pPr>
        <w:pStyle w:val="a3"/>
        <w:ind w:leftChars="0" w:left="510"/>
        <w:rPr>
          <w:rFonts w:asciiTheme="minorEastAsia" w:hAnsiTheme="minorEastAsia"/>
          <w:sz w:val="21"/>
          <w:szCs w:val="21"/>
        </w:rPr>
      </w:pPr>
    </w:p>
    <w:p w14:paraId="126295D8" w14:textId="54977AA3" w:rsidR="008739CC" w:rsidRPr="00BE08F1" w:rsidRDefault="008739CC" w:rsidP="008739CC">
      <w:pPr>
        <w:pStyle w:val="a3"/>
        <w:numPr>
          <w:ilvl w:val="1"/>
          <w:numId w:val="2"/>
        </w:numPr>
        <w:ind w:leftChars="0" w:left="709"/>
        <w:rPr>
          <w:rFonts w:asciiTheme="minorEastAsia" w:hAnsiTheme="minorEastAsia"/>
          <w:b/>
          <w:sz w:val="22"/>
          <w:szCs w:val="22"/>
        </w:rPr>
      </w:pPr>
      <w:r w:rsidRPr="00BE08F1">
        <w:rPr>
          <w:rFonts w:asciiTheme="minorEastAsia" w:hAnsiTheme="minorEastAsia" w:hint="eastAsia"/>
          <w:b/>
          <w:sz w:val="22"/>
          <w:szCs w:val="22"/>
        </w:rPr>
        <w:t>研究分担医師</w:t>
      </w:r>
    </w:p>
    <w:p w14:paraId="1C82F33A" w14:textId="65440C79" w:rsidR="008739CC" w:rsidRPr="00BE08F1" w:rsidRDefault="008739CC" w:rsidP="008739CC">
      <w:pPr>
        <w:ind w:leftChars="200" w:left="480" w:firstLineChars="100" w:firstLine="210"/>
        <w:rPr>
          <w:rFonts w:asciiTheme="minorEastAsia" w:hAnsiTheme="minorEastAsia"/>
          <w:sz w:val="21"/>
          <w:szCs w:val="21"/>
        </w:rPr>
      </w:pPr>
      <w:r w:rsidRPr="00BE08F1">
        <w:rPr>
          <w:rFonts w:asciiTheme="minorEastAsia" w:hAnsiTheme="minorEastAsia" w:hint="eastAsia"/>
          <w:sz w:val="21"/>
          <w:szCs w:val="21"/>
        </w:rPr>
        <w:t>実施医療機関において、研究責任医師の指導の下に本研究に係る業務を分担する医師又は歯科医師をいう。</w:t>
      </w:r>
    </w:p>
    <w:p w14:paraId="589C8FFC" w14:textId="77777777" w:rsidR="00D52933" w:rsidRPr="00BE08F1" w:rsidRDefault="00D52933" w:rsidP="009B3992">
      <w:pPr>
        <w:pStyle w:val="a3"/>
        <w:ind w:leftChars="0" w:left="420"/>
        <w:rPr>
          <w:rFonts w:asciiTheme="minorEastAsia" w:hAnsiTheme="minorEastAsia"/>
          <w:b/>
          <w:sz w:val="22"/>
          <w:szCs w:val="22"/>
        </w:rPr>
      </w:pPr>
    </w:p>
    <w:p w14:paraId="698D7A82" w14:textId="430CD071" w:rsidR="001D2487" w:rsidRPr="00BE08F1" w:rsidRDefault="00770879" w:rsidP="001D2487">
      <w:pPr>
        <w:pStyle w:val="a3"/>
        <w:numPr>
          <w:ilvl w:val="1"/>
          <w:numId w:val="2"/>
        </w:numPr>
        <w:ind w:leftChars="0" w:left="709"/>
        <w:rPr>
          <w:rFonts w:asciiTheme="minorEastAsia" w:hAnsiTheme="minorEastAsia"/>
          <w:b/>
          <w:sz w:val="22"/>
          <w:szCs w:val="22"/>
        </w:rPr>
      </w:pPr>
      <w:r w:rsidRPr="00BE08F1">
        <w:rPr>
          <w:rFonts w:asciiTheme="minorEastAsia" w:hAnsiTheme="minorEastAsia" w:hint="eastAsia"/>
          <w:b/>
          <w:sz w:val="22"/>
          <w:szCs w:val="22"/>
        </w:rPr>
        <w:t>臨床研究に従事する者</w:t>
      </w:r>
    </w:p>
    <w:p w14:paraId="73A1B1B4" w14:textId="5DA5499A" w:rsidR="001D2487" w:rsidRPr="00BE08F1" w:rsidRDefault="00231B73" w:rsidP="001D2487">
      <w:pPr>
        <w:pStyle w:val="a3"/>
        <w:ind w:leftChars="0" w:left="420"/>
        <w:rPr>
          <w:rFonts w:asciiTheme="minorEastAsia" w:hAnsiTheme="minorEastAsia"/>
          <w:b/>
          <w:sz w:val="22"/>
          <w:szCs w:val="22"/>
        </w:rPr>
      </w:pPr>
      <w:r w:rsidRPr="00BE08F1">
        <w:rPr>
          <w:rFonts w:asciiTheme="minorEastAsia" w:hAnsiTheme="minorEastAsia" w:hint="eastAsia"/>
          <w:sz w:val="21"/>
          <w:szCs w:val="21"/>
        </w:rPr>
        <w:t>実施医療機関において</w:t>
      </w:r>
      <w:r w:rsidR="001D2487" w:rsidRPr="00BE08F1">
        <w:rPr>
          <w:rFonts w:asciiTheme="minorEastAsia" w:hAnsiTheme="minorEastAsia" w:hint="eastAsia"/>
          <w:sz w:val="21"/>
          <w:szCs w:val="21"/>
        </w:rPr>
        <w:t>本臨床研究の実施に携わる者であって、対象</w:t>
      </w:r>
      <w:r w:rsidR="00E839AF" w:rsidRPr="00BE08F1">
        <w:rPr>
          <w:rFonts w:asciiTheme="minorEastAsia" w:hAnsiTheme="minorEastAsia" w:hint="eastAsia"/>
          <w:sz w:val="21"/>
          <w:szCs w:val="21"/>
        </w:rPr>
        <w:t>者</w:t>
      </w:r>
      <w:r w:rsidR="001D2487" w:rsidRPr="00BE08F1">
        <w:rPr>
          <w:rFonts w:asciiTheme="minorEastAsia" w:hAnsiTheme="minorEastAsia" w:hint="eastAsia"/>
          <w:sz w:val="21"/>
          <w:szCs w:val="21"/>
        </w:rPr>
        <w:t>の評価やデータ収集に直接関与する者をいう。</w:t>
      </w:r>
      <w:r w:rsidR="001712DF" w:rsidRPr="00BE08F1">
        <w:rPr>
          <w:rFonts w:asciiTheme="minorEastAsia" w:hAnsiTheme="minorEastAsia" w:hint="eastAsia"/>
          <w:sz w:val="21"/>
          <w:szCs w:val="21"/>
        </w:rPr>
        <w:t>臨床研究に従事する者には、研究責任医師、研究分担医師も含まれる。</w:t>
      </w:r>
    </w:p>
    <w:p w14:paraId="1D2B367C" w14:textId="77777777" w:rsidR="001D2487" w:rsidRPr="00BE08F1" w:rsidRDefault="001D2487" w:rsidP="001D2487">
      <w:pPr>
        <w:pStyle w:val="a3"/>
        <w:ind w:leftChars="0" w:left="420"/>
        <w:rPr>
          <w:rFonts w:asciiTheme="minorEastAsia" w:hAnsiTheme="minorEastAsia"/>
          <w:b/>
          <w:sz w:val="22"/>
          <w:szCs w:val="22"/>
        </w:rPr>
      </w:pPr>
    </w:p>
    <w:p w14:paraId="657674F4" w14:textId="420B338C" w:rsidR="00015846" w:rsidRPr="00BE08F1" w:rsidRDefault="00015846" w:rsidP="00015846">
      <w:pPr>
        <w:pStyle w:val="a3"/>
        <w:numPr>
          <w:ilvl w:val="1"/>
          <w:numId w:val="2"/>
        </w:numPr>
        <w:ind w:leftChars="0" w:left="709"/>
        <w:rPr>
          <w:rFonts w:asciiTheme="minorEastAsia" w:hAnsiTheme="minorEastAsia"/>
          <w:b/>
          <w:sz w:val="22"/>
          <w:szCs w:val="22"/>
        </w:rPr>
      </w:pPr>
      <w:r w:rsidRPr="00BE08F1">
        <w:rPr>
          <w:rFonts w:asciiTheme="minorEastAsia" w:hAnsiTheme="minorEastAsia" w:hint="eastAsia"/>
          <w:b/>
          <w:sz w:val="22"/>
          <w:szCs w:val="22"/>
        </w:rPr>
        <w:t>モニタリング</w:t>
      </w:r>
    </w:p>
    <w:p w14:paraId="42459E11" w14:textId="1974796C" w:rsidR="00015846" w:rsidRPr="00BE08F1" w:rsidRDefault="00760438" w:rsidP="00760438">
      <w:pPr>
        <w:pStyle w:val="a3"/>
        <w:ind w:leftChars="0" w:left="420"/>
        <w:rPr>
          <w:rFonts w:asciiTheme="minorEastAsia" w:hAnsiTheme="minorEastAsia" w:cs="Times New Roman"/>
          <w:sz w:val="21"/>
          <w:szCs w:val="21"/>
        </w:rPr>
      </w:pPr>
      <w:r w:rsidRPr="00BE08F1">
        <w:rPr>
          <w:rFonts w:asciiTheme="minorEastAsia" w:hAnsiTheme="minorEastAsia" w:cs="Times New Roman" w:hint="eastAsia"/>
          <w:sz w:val="21"/>
          <w:szCs w:val="21"/>
        </w:rPr>
        <w:t>研究代表医師又は</w:t>
      </w:r>
      <w:r w:rsidR="00015846" w:rsidRPr="00BE08F1">
        <w:rPr>
          <w:rFonts w:asciiTheme="minorEastAsia" w:hAnsiTheme="minorEastAsia" w:cs="Times New Roman" w:hint="eastAsia"/>
          <w:sz w:val="21"/>
          <w:szCs w:val="21"/>
        </w:rPr>
        <w:t>研究責任医師が本臨床研究に対する信頼性の確保及び臨床研究の対象者の保護の観点から臨床研究が適正に行われていることを確保するため、特定の者を指定して実施させる調査をいう。</w:t>
      </w:r>
    </w:p>
    <w:p w14:paraId="16242981" w14:textId="77777777" w:rsidR="00BC36B4" w:rsidRPr="00BE08F1" w:rsidRDefault="00BC36B4" w:rsidP="00BC36B4">
      <w:pPr>
        <w:pStyle w:val="a3"/>
        <w:ind w:leftChars="0" w:left="420"/>
        <w:rPr>
          <w:rFonts w:asciiTheme="minorEastAsia" w:hAnsiTheme="minorEastAsia"/>
          <w:b/>
          <w:sz w:val="22"/>
          <w:szCs w:val="22"/>
        </w:rPr>
      </w:pPr>
    </w:p>
    <w:p w14:paraId="118754E9" w14:textId="166E1083" w:rsidR="00BC36B4" w:rsidRPr="00BE08F1" w:rsidRDefault="00BC36B4" w:rsidP="00BC36B4">
      <w:pPr>
        <w:pStyle w:val="a3"/>
        <w:numPr>
          <w:ilvl w:val="1"/>
          <w:numId w:val="2"/>
        </w:numPr>
        <w:ind w:leftChars="0" w:left="709"/>
        <w:rPr>
          <w:rFonts w:asciiTheme="minorEastAsia" w:hAnsiTheme="minorEastAsia"/>
          <w:b/>
          <w:sz w:val="22"/>
          <w:szCs w:val="22"/>
        </w:rPr>
      </w:pPr>
      <w:r w:rsidRPr="00BE08F1">
        <w:rPr>
          <w:rFonts w:asciiTheme="minorEastAsia" w:hAnsiTheme="minorEastAsia" w:hint="eastAsia"/>
          <w:b/>
          <w:sz w:val="22"/>
          <w:szCs w:val="22"/>
        </w:rPr>
        <w:t>中央モニタリング</w:t>
      </w:r>
    </w:p>
    <w:p w14:paraId="0FD12C50" w14:textId="3F4A3F40" w:rsidR="00BC36B4" w:rsidRPr="00BE08F1" w:rsidRDefault="00CC31B5" w:rsidP="00BC36B4">
      <w:pPr>
        <w:pStyle w:val="a3"/>
        <w:ind w:leftChars="0" w:left="420"/>
        <w:rPr>
          <w:rFonts w:asciiTheme="minorEastAsia" w:hAnsiTheme="minorEastAsia"/>
          <w:sz w:val="21"/>
          <w:szCs w:val="21"/>
        </w:rPr>
      </w:pPr>
      <w:r w:rsidRPr="00BE08F1">
        <w:rPr>
          <w:rFonts w:asciiTheme="minorEastAsia" w:hAnsiTheme="minorEastAsia" w:cs="Times New Roman" w:hint="eastAsia"/>
          <w:sz w:val="21"/>
          <w:szCs w:val="21"/>
        </w:rPr>
        <w:t>研究データを中央のデータセンターで一括管理・分析・評価し、その情報を基に確認を</w:t>
      </w:r>
      <w:r w:rsidRPr="00BE08F1">
        <w:rPr>
          <w:rFonts w:asciiTheme="minorEastAsia" w:hAnsiTheme="minorEastAsia" w:cs="Times New Roman" w:hint="eastAsia"/>
          <w:sz w:val="21"/>
          <w:szCs w:val="21"/>
        </w:rPr>
        <w:lastRenderedPageBreak/>
        <w:t>行うモニタリングをいう。</w:t>
      </w:r>
    </w:p>
    <w:p w14:paraId="669DBF58" w14:textId="60405AE5" w:rsidR="00BC36B4" w:rsidRPr="00BE08F1" w:rsidRDefault="00BC36B4" w:rsidP="00E33950">
      <w:pPr>
        <w:pStyle w:val="a3"/>
        <w:tabs>
          <w:tab w:val="left" w:pos="3790"/>
        </w:tabs>
        <w:ind w:leftChars="0" w:left="420"/>
        <w:rPr>
          <w:rFonts w:asciiTheme="minorEastAsia" w:hAnsiTheme="minorEastAsia"/>
          <w:b/>
          <w:sz w:val="22"/>
          <w:szCs w:val="22"/>
        </w:rPr>
      </w:pPr>
    </w:p>
    <w:p w14:paraId="4B5A715C" w14:textId="5244AAE4" w:rsidR="00DE2B24" w:rsidRPr="00BE08F1" w:rsidRDefault="00000C43" w:rsidP="00682715">
      <w:pPr>
        <w:pStyle w:val="a3"/>
        <w:numPr>
          <w:ilvl w:val="1"/>
          <w:numId w:val="2"/>
        </w:numPr>
        <w:ind w:leftChars="0" w:left="709"/>
        <w:rPr>
          <w:rFonts w:asciiTheme="minorEastAsia" w:hAnsiTheme="minorEastAsia"/>
          <w:b/>
          <w:sz w:val="22"/>
          <w:szCs w:val="22"/>
        </w:rPr>
      </w:pPr>
      <w:r w:rsidRPr="00BE08F1">
        <w:rPr>
          <w:rFonts w:asciiTheme="minorEastAsia" w:hAnsiTheme="minorEastAsia" w:hint="eastAsia"/>
          <w:b/>
          <w:sz w:val="22"/>
          <w:szCs w:val="22"/>
        </w:rPr>
        <w:t>モニター</w:t>
      </w:r>
    </w:p>
    <w:p w14:paraId="02BFEF3B" w14:textId="59260AD9" w:rsidR="00C3696E" w:rsidRPr="00BE08F1" w:rsidRDefault="00760438" w:rsidP="00C3696E">
      <w:pPr>
        <w:pStyle w:val="a3"/>
        <w:ind w:leftChars="0" w:left="420"/>
        <w:rPr>
          <w:rFonts w:asciiTheme="minorEastAsia" w:hAnsiTheme="minorEastAsia"/>
          <w:b/>
          <w:sz w:val="21"/>
          <w:szCs w:val="21"/>
        </w:rPr>
      </w:pPr>
      <w:r w:rsidRPr="00BE08F1">
        <w:rPr>
          <w:rFonts w:asciiTheme="minorEastAsia" w:hAnsiTheme="minorEastAsia" w:hint="eastAsia"/>
          <w:sz w:val="21"/>
          <w:szCs w:val="21"/>
        </w:rPr>
        <w:t>研究代表医師又は</w:t>
      </w:r>
      <w:r w:rsidR="00DF65DF" w:rsidRPr="00BE08F1">
        <w:rPr>
          <w:rFonts w:asciiTheme="minorEastAsia" w:hAnsiTheme="minorEastAsia" w:hint="eastAsia"/>
          <w:sz w:val="21"/>
          <w:szCs w:val="21"/>
        </w:rPr>
        <w:t>研究責任医師の</w:t>
      </w:r>
      <w:r w:rsidR="00C3696E" w:rsidRPr="00BE08F1">
        <w:rPr>
          <w:rFonts w:asciiTheme="minorEastAsia" w:hAnsiTheme="minorEastAsia" w:hint="eastAsia"/>
          <w:sz w:val="21"/>
          <w:szCs w:val="21"/>
        </w:rPr>
        <w:t>指定</w:t>
      </w:r>
      <w:r w:rsidR="00DF65DF" w:rsidRPr="00BE08F1">
        <w:rPr>
          <w:rFonts w:asciiTheme="minorEastAsia" w:hAnsiTheme="minorEastAsia" w:hint="eastAsia"/>
          <w:sz w:val="21"/>
          <w:szCs w:val="21"/>
        </w:rPr>
        <w:t>を受け、本臨床研究において中央モニタリングに従事する者をいう。</w:t>
      </w:r>
      <w:r w:rsidR="00093BA5">
        <w:rPr>
          <w:rFonts w:asciiTheme="minorEastAsia" w:hAnsiTheme="minorEastAsia" w:hint="eastAsia"/>
          <w:sz w:val="21"/>
          <w:szCs w:val="21"/>
        </w:rPr>
        <w:t>本臨床研究におけるデータマネージャーが実施しても差支えない。</w:t>
      </w:r>
    </w:p>
    <w:p w14:paraId="25397AE7" w14:textId="77777777" w:rsidR="000716C7" w:rsidRPr="00BE08F1" w:rsidRDefault="000716C7" w:rsidP="000716C7">
      <w:pPr>
        <w:pStyle w:val="a3"/>
        <w:ind w:leftChars="0" w:left="420"/>
        <w:rPr>
          <w:rFonts w:asciiTheme="minorEastAsia" w:hAnsiTheme="minorEastAsia"/>
          <w:b/>
          <w:sz w:val="22"/>
          <w:szCs w:val="22"/>
        </w:rPr>
      </w:pPr>
    </w:p>
    <w:p w14:paraId="63E60419" w14:textId="30C7955E" w:rsidR="001712DF" w:rsidRPr="00BE08F1" w:rsidRDefault="001712DF" w:rsidP="001712DF">
      <w:pPr>
        <w:pStyle w:val="a3"/>
        <w:numPr>
          <w:ilvl w:val="1"/>
          <w:numId w:val="2"/>
        </w:numPr>
        <w:ind w:leftChars="0" w:left="709"/>
        <w:rPr>
          <w:rFonts w:asciiTheme="minorEastAsia" w:hAnsiTheme="minorEastAsia"/>
          <w:b/>
          <w:sz w:val="22"/>
          <w:szCs w:val="22"/>
        </w:rPr>
      </w:pPr>
      <w:r w:rsidRPr="00BE08F1">
        <w:rPr>
          <w:rFonts w:asciiTheme="minorEastAsia" w:hAnsiTheme="minorEastAsia" w:hint="eastAsia"/>
          <w:b/>
          <w:sz w:val="22"/>
          <w:szCs w:val="22"/>
        </w:rPr>
        <w:t>不適合</w:t>
      </w:r>
    </w:p>
    <w:p w14:paraId="0A381445" w14:textId="0ECA3BE0" w:rsidR="001712DF" w:rsidRPr="00BE08F1" w:rsidRDefault="006125F6" w:rsidP="001712DF">
      <w:pPr>
        <w:pStyle w:val="a3"/>
        <w:ind w:leftChars="0" w:left="420"/>
        <w:rPr>
          <w:rFonts w:asciiTheme="minorEastAsia" w:hAnsiTheme="minorEastAsia"/>
          <w:b/>
          <w:sz w:val="22"/>
          <w:szCs w:val="22"/>
        </w:rPr>
      </w:pPr>
      <w:r w:rsidRPr="00BE08F1">
        <w:rPr>
          <w:rFonts w:asciiTheme="minorEastAsia" w:hAnsiTheme="minorEastAsia" w:cs="Times New Roman" w:hint="eastAsia"/>
          <w:sz w:val="21"/>
        </w:rPr>
        <w:t>臨床研究が「臨床研究法</w:t>
      </w:r>
      <w:r w:rsidRPr="00BE08F1">
        <w:rPr>
          <w:rFonts w:asciiTheme="minorEastAsia" w:hAnsiTheme="minorEastAsia" w:hint="eastAsia"/>
          <w:sz w:val="21"/>
          <w:szCs w:val="21"/>
        </w:rPr>
        <w:t>」（平成29年法律第16号）、臨床研究法施行規則（平成30年厚生労働省令第17号）及び適用される規制（以下、総じて「関連法規」という。）及び研究計画書に適合していない状況をいう。</w:t>
      </w:r>
      <w:r w:rsidR="00A00A10" w:rsidRPr="00BE08F1">
        <w:rPr>
          <w:rFonts w:asciiTheme="minorEastAsia" w:hAnsiTheme="minorEastAsia" w:hint="eastAsia"/>
          <w:sz w:val="21"/>
          <w:szCs w:val="21"/>
        </w:rPr>
        <w:t>すなわち、関連法規、研究計画書、手順書等の不遵守及び研究データの改ざん、ねつ造等をいう。</w:t>
      </w:r>
    </w:p>
    <w:p w14:paraId="6174EE23" w14:textId="77777777" w:rsidR="001712DF" w:rsidRPr="00BE08F1" w:rsidRDefault="001712DF" w:rsidP="000716C7">
      <w:pPr>
        <w:pStyle w:val="a3"/>
        <w:ind w:leftChars="0" w:left="420"/>
        <w:rPr>
          <w:rFonts w:asciiTheme="minorEastAsia" w:hAnsiTheme="minorEastAsia"/>
          <w:b/>
          <w:sz w:val="22"/>
          <w:szCs w:val="22"/>
        </w:rPr>
      </w:pPr>
    </w:p>
    <w:p w14:paraId="4F16DE0A" w14:textId="77777777" w:rsidR="001712DF" w:rsidRPr="00BE08F1" w:rsidRDefault="001712DF" w:rsidP="000716C7">
      <w:pPr>
        <w:pStyle w:val="a3"/>
        <w:ind w:leftChars="0" w:left="420"/>
        <w:rPr>
          <w:rFonts w:asciiTheme="minorEastAsia" w:hAnsiTheme="minorEastAsia"/>
          <w:b/>
          <w:sz w:val="22"/>
          <w:szCs w:val="22"/>
        </w:rPr>
      </w:pPr>
    </w:p>
    <w:p w14:paraId="5638DCF8" w14:textId="77777777" w:rsidR="00F94565" w:rsidRPr="00BE08F1" w:rsidRDefault="00F94565" w:rsidP="00F94565">
      <w:pPr>
        <w:pStyle w:val="a3"/>
        <w:numPr>
          <w:ilvl w:val="0"/>
          <w:numId w:val="2"/>
        </w:numPr>
        <w:ind w:leftChars="0"/>
        <w:rPr>
          <w:rFonts w:asciiTheme="minorEastAsia" w:hAnsiTheme="minorEastAsia"/>
          <w:b/>
        </w:rPr>
      </w:pPr>
      <w:r w:rsidRPr="00BE08F1">
        <w:rPr>
          <w:rFonts w:asciiTheme="minorEastAsia" w:hAnsiTheme="minorEastAsia" w:hint="eastAsia"/>
          <w:b/>
        </w:rPr>
        <w:t>実施体制及び責務</w:t>
      </w:r>
    </w:p>
    <w:p w14:paraId="5E81EEBB" w14:textId="3884AF69" w:rsidR="00F94565" w:rsidRPr="00BE08F1" w:rsidRDefault="001D2487" w:rsidP="00682715">
      <w:pPr>
        <w:pStyle w:val="a3"/>
        <w:numPr>
          <w:ilvl w:val="1"/>
          <w:numId w:val="2"/>
        </w:numPr>
        <w:ind w:leftChars="0" w:left="709"/>
        <w:rPr>
          <w:rFonts w:asciiTheme="minorEastAsia" w:hAnsiTheme="minorEastAsia"/>
          <w:b/>
          <w:sz w:val="22"/>
          <w:szCs w:val="22"/>
        </w:rPr>
      </w:pPr>
      <w:r w:rsidRPr="00BE08F1">
        <w:rPr>
          <w:rFonts w:asciiTheme="minorEastAsia" w:hAnsiTheme="minorEastAsia" w:hint="eastAsia"/>
          <w:b/>
          <w:sz w:val="22"/>
          <w:szCs w:val="22"/>
        </w:rPr>
        <w:t>研究責任医師</w:t>
      </w:r>
      <w:r w:rsidR="00F94565" w:rsidRPr="00BE08F1">
        <w:rPr>
          <w:rFonts w:asciiTheme="minorEastAsia" w:hAnsiTheme="minorEastAsia" w:hint="eastAsia"/>
          <w:b/>
          <w:sz w:val="22"/>
          <w:szCs w:val="22"/>
        </w:rPr>
        <w:t>の責務</w:t>
      </w:r>
    </w:p>
    <w:p w14:paraId="39B07791" w14:textId="64D53DDA" w:rsidR="005A0D8B" w:rsidRPr="00BE08F1" w:rsidRDefault="001D2487" w:rsidP="00F94565">
      <w:pPr>
        <w:pStyle w:val="a3"/>
        <w:numPr>
          <w:ilvl w:val="0"/>
          <w:numId w:val="3"/>
        </w:numPr>
        <w:ind w:leftChars="0" w:left="924" w:hanging="357"/>
        <w:rPr>
          <w:rFonts w:asciiTheme="minorEastAsia" w:hAnsiTheme="minorEastAsia" w:cs="Times New Roman"/>
          <w:sz w:val="21"/>
        </w:rPr>
      </w:pPr>
      <w:r w:rsidRPr="00BE08F1">
        <w:rPr>
          <w:rFonts w:asciiTheme="minorEastAsia" w:hAnsiTheme="minorEastAsia" w:hint="eastAsia"/>
          <w:sz w:val="21"/>
          <w:szCs w:val="21"/>
        </w:rPr>
        <w:t>研究責任医師</w:t>
      </w:r>
      <w:r w:rsidR="005A0D8B" w:rsidRPr="00BE08F1">
        <w:rPr>
          <w:rFonts w:asciiTheme="minorEastAsia" w:hAnsiTheme="minorEastAsia" w:cs="Times New Roman"/>
          <w:sz w:val="21"/>
          <w:szCs w:val="21"/>
        </w:rPr>
        <w:t>は、</w:t>
      </w:r>
      <w:r w:rsidR="00B72402" w:rsidRPr="00BE08F1">
        <w:rPr>
          <w:rFonts w:asciiTheme="minorEastAsia" w:hAnsiTheme="minorEastAsia" w:cs="Times New Roman" w:hint="eastAsia"/>
          <w:sz w:val="21"/>
        </w:rPr>
        <w:t>本臨床</w:t>
      </w:r>
      <w:r w:rsidR="005A0D8B" w:rsidRPr="00BE08F1">
        <w:rPr>
          <w:rFonts w:asciiTheme="minorEastAsia" w:hAnsiTheme="minorEastAsia" w:cs="Times New Roman" w:hint="eastAsia"/>
          <w:sz w:val="21"/>
        </w:rPr>
        <w:t>研究</w:t>
      </w:r>
      <w:r w:rsidR="00827E04" w:rsidRPr="00BE08F1">
        <w:rPr>
          <w:rFonts w:asciiTheme="minorEastAsia" w:hAnsiTheme="minorEastAsia" w:cs="Times New Roman" w:hint="eastAsia"/>
          <w:sz w:val="21"/>
        </w:rPr>
        <w:t>に対する信頼性の確保及び臨床研究の対象者の保護の観点から臨床研究が適正に行われていることを確保するため、特定の者を指定してモニタリングを実施させる。モニタリングにおいては、本研究の進捗状況</w:t>
      </w:r>
      <w:r w:rsidR="005A0D8B" w:rsidRPr="00BE08F1">
        <w:rPr>
          <w:rFonts w:asciiTheme="minorEastAsia" w:hAnsiTheme="minorEastAsia" w:cs="Times New Roman"/>
          <w:sz w:val="21"/>
        </w:rPr>
        <w:t>、</w:t>
      </w:r>
      <w:r w:rsidR="00827E04" w:rsidRPr="00BE08F1">
        <w:rPr>
          <w:rFonts w:asciiTheme="minorEastAsia" w:hAnsiTheme="minorEastAsia" w:cs="Times New Roman" w:hint="eastAsia"/>
          <w:sz w:val="21"/>
        </w:rPr>
        <w:t>本臨床研究が</w:t>
      </w:r>
      <w:r w:rsidR="005A0D8B" w:rsidRPr="00BE08F1">
        <w:rPr>
          <w:rFonts w:asciiTheme="minorEastAsia" w:hAnsiTheme="minorEastAsia" w:cs="Times New Roman" w:hint="eastAsia"/>
          <w:sz w:val="21"/>
        </w:rPr>
        <w:t>「</w:t>
      </w:r>
      <w:r w:rsidR="00231B73" w:rsidRPr="00BE08F1">
        <w:rPr>
          <w:rFonts w:asciiTheme="minorEastAsia" w:hAnsiTheme="minorEastAsia" w:cs="Times New Roman" w:hint="eastAsia"/>
          <w:sz w:val="21"/>
        </w:rPr>
        <w:t>臨床研究法</w:t>
      </w:r>
      <w:r w:rsidR="005A0D8B" w:rsidRPr="00BE08F1">
        <w:rPr>
          <w:rFonts w:asciiTheme="minorEastAsia" w:hAnsiTheme="minorEastAsia" w:hint="eastAsia"/>
          <w:sz w:val="21"/>
          <w:szCs w:val="21"/>
        </w:rPr>
        <w:t>」</w:t>
      </w:r>
      <w:r w:rsidR="00231B73" w:rsidRPr="00BE08F1">
        <w:rPr>
          <w:rFonts w:asciiTheme="minorEastAsia" w:hAnsiTheme="minorEastAsia" w:hint="eastAsia"/>
          <w:sz w:val="21"/>
          <w:szCs w:val="21"/>
        </w:rPr>
        <w:t>（平成29年法律第16号）、臨床研究法施行規則（平成30年厚生労働省令第17号）</w:t>
      </w:r>
      <w:r w:rsidR="00DE2B24" w:rsidRPr="00BE08F1">
        <w:rPr>
          <w:rFonts w:asciiTheme="minorEastAsia" w:hAnsiTheme="minorEastAsia" w:hint="eastAsia"/>
          <w:sz w:val="21"/>
          <w:szCs w:val="21"/>
        </w:rPr>
        <w:t>及び</w:t>
      </w:r>
      <w:r w:rsidR="006738CB" w:rsidRPr="00BE08F1">
        <w:rPr>
          <w:rFonts w:asciiTheme="minorEastAsia" w:hAnsiTheme="minorEastAsia" w:hint="eastAsia"/>
          <w:sz w:val="21"/>
          <w:szCs w:val="21"/>
        </w:rPr>
        <w:t>適用される規制</w:t>
      </w:r>
      <w:r w:rsidR="00600017" w:rsidRPr="00BE08F1">
        <w:rPr>
          <w:rFonts w:asciiTheme="minorEastAsia" w:hAnsiTheme="minorEastAsia" w:hint="eastAsia"/>
          <w:sz w:val="21"/>
          <w:szCs w:val="21"/>
        </w:rPr>
        <w:t>（以下、総じて「関連法規」という）</w:t>
      </w:r>
      <w:r w:rsidR="005A0D8B" w:rsidRPr="00BE08F1">
        <w:rPr>
          <w:rFonts w:asciiTheme="minorEastAsia" w:hAnsiTheme="minorEastAsia" w:cs="Times New Roman"/>
          <w:sz w:val="21"/>
        </w:rPr>
        <w:t>を遵守して行われていること</w:t>
      </w:r>
      <w:r w:rsidR="005172AE" w:rsidRPr="00BE08F1">
        <w:rPr>
          <w:rFonts w:asciiTheme="minorEastAsia" w:hAnsiTheme="minorEastAsia" w:cs="Times New Roman" w:hint="eastAsia"/>
          <w:sz w:val="21"/>
        </w:rPr>
        <w:t>、及び、</w:t>
      </w:r>
      <w:r w:rsidR="00827E04" w:rsidRPr="00BE08F1">
        <w:rPr>
          <w:rFonts w:asciiTheme="minorEastAsia" w:hAnsiTheme="minorEastAsia" w:cs="Times New Roman" w:hint="eastAsia"/>
          <w:sz w:val="21"/>
        </w:rPr>
        <w:t>認定臨床研究審査委員会において承認された</w:t>
      </w:r>
      <w:r w:rsidR="005A0D8B" w:rsidRPr="00BE08F1">
        <w:rPr>
          <w:rFonts w:asciiTheme="minorEastAsia" w:hAnsiTheme="minorEastAsia" w:hint="eastAsia"/>
          <w:sz w:val="21"/>
        </w:rPr>
        <w:t>研究</w:t>
      </w:r>
      <w:r w:rsidR="005A0D8B" w:rsidRPr="00BE08F1">
        <w:rPr>
          <w:rFonts w:asciiTheme="minorEastAsia" w:hAnsiTheme="minorEastAsia" w:cs="Times New Roman"/>
          <w:sz w:val="21"/>
        </w:rPr>
        <w:t>計画書</w:t>
      </w:r>
      <w:r w:rsidR="005172AE" w:rsidRPr="00BE08F1">
        <w:rPr>
          <w:rFonts w:asciiTheme="minorEastAsia" w:hAnsiTheme="minorEastAsia" w:cs="Times New Roman" w:hint="eastAsia"/>
          <w:sz w:val="21"/>
        </w:rPr>
        <w:t>並びに厚生労働大臣に提出した実施計画</w:t>
      </w:r>
      <w:r w:rsidR="005A0D8B" w:rsidRPr="00BE08F1">
        <w:rPr>
          <w:rFonts w:asciiTheme="minorEastAsia" w:hAnsiTheme="minorEastAsia" w:cs="ＭＳゴシック" w:hint="eastAsia"/>
          <w:kern w:val="0"/>
          <w:sz w:val="21"/>
          <w:szCs w:val="21"/>
        </w:rPr>
        <w:t>に従って研究が適正に実施され</w:t>
      </w:r>
      <w:r w:rsidR="00F838BE" w:rsidRPr="00BE08F1">
        <w:rPr>
          <w:rFonts w:asciiTheme="minorEastAsia" w:hAnsiTheme="minorEastAsia" w:cs="ＭＳゴシック" w:hint="eastAsia"/>
          <w:kern w:val="0"/>
          <w:sz w:val="21"/>
          <w:szCs w:val="21"/>
        </w:rPr>
        <w:t>ていることを</w:t>
      </w:r>
      <w:r w:rsidR="00827E04" w:rsidRPr="00BE08F1">
        <w:rPr>
          <w:rFonts w:asciiTheme="minorEastAsia" w:hAnsiTheme="minorEastAsia" w:cs="ＭＳゴシック" w:hint="eastAsia"/>
          <w:kern w:val="0"/>
          <w:sz w:val="21"/>
          <w:szCs w:val="21"/>
        </w:rPr>
        <w:t>調査させる</w:t>
      </w:r>
      <w:r w:rsidR="005A0D8B" w:rsidRPr="00BE08F1">
        <w:rPr>
          <w:rFonts w:asciiTheme="minorEastAsia" w:hAnsiTheme="minorEastAsia" w:cs="Times New Roman" w:hint="eastAsia"/>
          <w:sz w:val="21"/>
          <w:szCs w:val="21"/>
        </w:rPr>
        <w:t>。</w:t>
      </w:r>
    </w:p>
    <w:p w14:paraId="1564C749" w14:textId="0719AFBB" w:rsidR="00661588" w:rsidRPr="00BE08F1" w:rsidRDefault="001D2487" w:rsidP="00661588">
      <w:pPr>
        <w:pStyle w:val="a3"/>
        <w:numPr>
          <w:ilvl w:val="0"/>
          <w:numId w:val="3"/>
        </w:numPr>
        <w:ind w:leftChars="0" w:left="993"/>
        <w:jc w:val="left"/>
        <w:rPr>
          <w:rFonts w:asciiTheme="minorEastAsia" w:hAnsiTheme="minorEastAsia" w:cs="Times New Roman"/>
          <w:sz w:val="21"/>
          <w:szCs w:val="21"/>
        </w:rPr>
      </w:pPr>
      <w:r w:rsidRPr="00BE08F1">
        <w:rPr>
          <w:rFonts w:asciiTheme="minorEastAsia" w:hAnsiTheme="minorEastAsia" w:hint="eastAsia"/>
          <w:sz w:val="21"/>
          <w:szCs w:val="21"/>
        </w:rPr>
        <w:t>研究責任医師</w:t>
      </w:r>
      <w:r w:rsidR="00F94565" w:rsidRPr="00BE08F1">
        <w:rPr>
          <w:rFonts w:asciiTheme="minorEastAsia" w:hAnsiTheme="minorEastAsia" w:cs="Times New Roman"/>
          <w:sz w:val="21"/>
          <w:szCs w:val="21"/>
        </w:rPr>
        <w:t>は、</w:t>
      </w:r>
      <w:r w:rsidR="00827E04" w:rsidRPr="00BE08F1">
        <w:rPr>
          <w:rFonts w:asciiTheme="minorEastAsia" w:hAnsiTheme="minorEastAsia" w:hint="eastAsia"/>
          <w:sz w:val="21"/>
          <w:szCs w:val="21"/>
        </w:rPr>
        <w:t>適切にモニタリングが行われるよう</w:t>
      </w:r>
      <w:r w:rsidR="005172AE" w:rsidRPr="00BE08F1">
        <w:rPr>
          <w:rFonts w:asciiTheme="minorEastAsia" w:hAnsiTheme="minorEastAsia" w:hint="eastAsia"/>
          <w:sz w:val="21"/>
          <w:szCs w:val="21"/>
        </w:rPr>
        <w:t>、</w:t>
      </w:r>
      <w:r w:rsidR="00827E04" w:rsidRPr="00BE08F1">
        <w:rPr>
          <w:rFonts w:asciiTheme="minorEastAsia" w:hAnsiTheme="minorEastAsia" w:hint="eastAsia"/>
          <w:sz w:val="21"/>
          <w:szCs w:val="21"/>
        </w:rPr>
        <w:t>モニターに対して必要な指導</w:t>
      </w:r>
      <w:r w:rsidR="005172AE" w:rsidRPr="00BE08F1">
        <w:rPr>
          <w:rFonts w:asciiTheme="minorEastAsia" w:hAnsiTheme="minorEastAsia" w:hint="eastAsia"/>
          <w:sz w:val="21"/>
          <w:szCs w:val="21"/>
        </w:rPr>
        <w:t>及び</w:t>
      </w:r>
      <w:r w:rsidR="00827E04" w:rsidRPr="00BE08F1">
        <w:rPr>
          <w:rFonts w:asciiTheme="minorEastAsia" w:hAnsiTheme="minorEastAsia" w:hint="eastAsia"/>
          <w:sz w:val="21"/>
          <w:szCs w:val="21"/>
        </w:rPr>
        <w:t>管理を行う。</w:t>
      </w:r>
    </w:p>
    <w:p w14:paraId="7C357989" w14:textId="738B58C7" w:rsidR="00852807" w:rsidRPr="00BE08F1" w:rsidRDefault="001D2487" w:rsidP="00894C59">
      <w:pPr>
        <w:pStyle w:val="a3"/>
        <w:numPr>
          <w:ilvl w:val="0"/>
          <w:numId w:val="3"/>
        </w:numPr>
        <w:ind w:leftChars="0" w:left="993"/>
        <w:jc w:val="left"/>
        <w:rPr>
          <w:rFonts w:asciiTheme="minorEastAsia" w:hAnsiTheme="minorEastAsia" w:cs="Times New Roman"/>
          <w:sz w:val="21"/>
        </w:rPr>
      </w:pPr>
      <w:r w:rsidRPr="00BE08F1">
        <w:rPr>
          <w:rFonts w:asciiTheme="minorEastAsia" w:hAnsiTheme="minorEastAsia" w:cs="Times New Roman" w:hint="eastAsia"/>
          <w:sz w:val="21"/>
          <w:szCs w:val="21"/>
        </w:rPr>
        <w:t>研究責任医師</w:t>
      </w:r>
      <w:r w:rsidR="00661588" w:rsidRPr="00BE08F1">
        <w:rPr>
          <w:rFonts w:asciiTheme="minorEastAsia" w:hAnsiTheme="minorEastAsia" w:cs="Times New Roman" w:hint="eastAsia"/>
          <w:sz w:val="21"/>
          <w:szCs w:val="21"/>
        </w:rPr>
        <w:t>は、モニタリングの結果、</w:t>
      </w:r>
      <w:r w:rsidR="006F1304" w:rsidRPr="00BE08F1">
        <w:rPr>
          <w:rFonts w:asciiTheme="minorEastAsia" w:hAnsiTheme="minorEastAsia" w:cs="Times New Roman" w:hint="eastAsia"/>
          <w:sz w:val="21"/>
          <w:szCs w:val="21"/>
        </w:rPr>
        <w:t>不適合</w:t>
      </w:r>
      <w:r w:rsidR="00BD02F7">
        <w:rPr>
          <w:rFonts w:asciiTheme="minorEastAsia" w:hAnsiTheme="minorEastAsia" w:cs="Times New Roman" w:hint="eastAsia"/>
          <w:sz w:val="21"/>
          <w:szCs w:val="21"/>
        </w:rPr>
        <w:t>を</w:t>
      </w:r>
      <w:r w:rsidR="00452307" w:rsidRPr="00BE08F1">
        <w:rPr>
          <w:rFonts w:asciiTheme="minorEastAsia" w:hAnsiTheme="minorEastAsia" w:cs="Times New Roman" w:hint="eastAsia"/>
          <w:sz w:val="21"/>
          <w:szCs w:val="21"/>
        </w:rPr>
        <w:t>知った</w:t>
      </w:r>
      <w:r w:rsidR="00600017" w:rsidRPr="00BE08F1">
        <w:rPr>
          <w:rFonts w:asciiTheme="minorEastAsia" w:hAnsiTheme="minorEastAsia" w:cs="Times New Roman" w:hint="eastAsia"/>
          <w:sz w:val="21"/>
          <w:szCs w:val="21"/>
        </w:rPr>
        <w:t>場合</w:t>
      </w:r>
      <w:r w:rsidR="00D01811" w:rsidRPr="00BE08F1">
        <w:rPr>
          <w:rFonts w:asciiTheme="minorEastAsia" w:hAnsiTheme="minorEastAsia" w:cs="Times New Roman" w:hint="eastAsia"/>
          <w:sz w:val="21"/>
          <w:szCs w:val="21"/>
        </w:rPr>
        <w:t>には、</w:t>
      </w:r>
      <w:r w:rsidR="00452307" w:rsidRPr="00BE08F1">
        <w:rPr>
          <w:rFonts w:asciiTheme="minorEastAsia" w:hAnsiTheme="minorEastAsia" w:cs="Times New Roman" w:hint="eastAsia"/>
          <w:sz w:val="21"/>
          <w:szCs w:val="21"/>
        </w:rPr>
        <w:t>速やかに、実施医療機関の管理者</w:t>
      </w:r>
      <w:r w:rsidR="00D01811" w:rsidRPr="00BE08F1">
        <w:rPr>
          <w:rFonts w:asciiTheme="minorEastAsia" w:hAnsiTheme="minorEastAsia" w:cs="Times New Roman" w:hint="eastAsia"/>
          <w:sz w:val="21"/>
          <w:szCs w:val="21"/>
        </w:rPr>
        <w:t>に報告を行</w:t>
      </w:r>
      <w:r w:rsidR="00D01811" w:rsidRPr="00BE08F1">
        <w:rPr>
          <w:rFonts w:asciiTheme="minorEastAsia" w:hAnsiTheme="minorEastAsia" w:hint="eastAsia"/>
          <w:sz w:val="21"/>
          <w:szCs w:val="21"/>
        </w:rPr>
        <w:t>う。</w:t>
      </w:r>
      <w:r w:rsidR="00852807" w:rsidRPr="00BE08F1">
        <w:rPr>
          <w:rFonts w:asciiTheme="minorEastAsia" w:hAnsiTheme="minorEastAsia" w:hint="eastAsia"/>
          <w:sz w:val="21"/>
          <w:szCs w:val="21"/>
        </w:rPr>
        <w:t>また、当該不適合について、速やかに研究代表医師に通知する。</w:t>
      </w:r>
    </w:p>
    <w:p w14:paraId="6D1CE5EC" w14:textId="195696F3" w:rsidR="004310A7" w:rsidRPr="00BE08F1" w:rsidRDefault="004310A7" w:rsidP="00894C59">
      <w:pPr>
        <w:pStyle w:val="a3"/>
        <w:numPr>
          <w:ilvl w:val="0"/>
          <w:numId w:val="3"/>
        </w:numPr>
        <w:ind w:leftChars="0" w:left="993"/>
        <w:jc w:val="left"/>
        <w:rPr>
          <w:rFonts w:asciiTheme="minorEastAsia" w:hAnsiTheme="minorEastAsia" w:cs="Times New Roman"/>
          <w:sz w:val="21"/>
        </w:rPr>
      </w:pPr>
      <w:r w:rsidRPr="00BE08F1">
        <w:rPr>
          <w:rFonts w:asciiTheme="minorEastAsia" w:hAnsiTheme="minorEastAsia" w:hint="eastAsia"/>
          <w:sz w:val="21"/>
        </w:rPr>
        <w:t>研究責任医師は、モニターからモニタリングの報告を受けた場合、当該実施医療機関の臨床研究に従事する者に当該報告の内容を報告し、モニタリングの結果を共有する。また、必要に応じて、当該報告の内容を研究代表医師に通知する。</w:t>
      </w:r>
    </w:p>
    <w:p w14:paraId="713B05E5" w14:textId="77D7C7FB" w:rsidR="004310A7" w:rsidRPr="00BE08F1" w:rsidRDefault="00C96942" w:rsidP="00894C59">
      <w:pPr>
        <w:pStyle w:val="a3"/>
        <w:numPr>
          <w:ilvl w:val="0"/>
          <w:numId w:val="3"/>
        </w:numPr>
        <w:ind w:leftChars="0" w:left="993"/>
        <w:jc w:val="left"/>
        <w:rPr>
          <w:rFonts w:asciiTheme="minorEastAsia" w:hAnsiTheme="minorEastAsia" w:cs="Times New Roman"/>
          <w:sz w:val="21"/>
        </w:rPr>
      </w:pPr>
      <w:r w:rsidRPr="00BE08F1">
        <w:rPr>
          <w:rFonts w:asciiTheme="minorEastAsia" w:hAnsiTheme="minorEastAsia" w:hint="eastAsia"/>
          <w:sz w:val="21"/>
          <w:szCs w:val="21"/>
        </w:rPr>
        <w:t>研究責任医師は、モニタリングの結果を検討し、必要に応じて、</w:t>
      </w:r>
      <w:r w:rsidRPr="00BE08F1">
        <w:rPr>
          <w:rFonts w:asciiTheme="minorEastAsia" w:hAnsiTheme="minorEastAsia"/>
          <w:sz w:val="21"/>
          <w:szCs w:val="21"/>
        </w:rPr>
        <w:t>臨床研究の中止又は研究計画書の変更その他の臨床研究の適正な実施を確保するために必要な措置を講じ</w:t>
      </w:r>
      <w:r w:rsidRPr="00BE08F1">
        <w:rPr>
          <w:rFonts w:asciiTheme="minorEastAsia" w:hAnsiTheme="minorEastAsia" w:hint="eastAsia"/>
          <w:sz w:val="21"/>
          <w:szCs w:val="21"/>
        </w:rPr>
        <w:t>る。</w:t>
      </w:r>
    </w:p>
    <w:p w14:paraId="1C6D0930" w14:textId="430DE759" w:rsidR="00D52933" w:rsidRPr="00BE08F1" w:rsidRDefault="00C96942" w:rsidP="00D52933">
      <w:pPr>
        <w:pStyle w:val="a3"/>
        <w:ind w:leftChars="0" w:left="924"/>
        <w:rPr>
          <w:rFonts w:asciiTheme="minorEastAsia" w:hAnsiTheme="minorEastAsia" w:cs="Times New Roman"/>
          <w:sz w:val="21"/>
        </w:rPr>
      </w:pPr>
      <w:r w:rsidRPr="00BE08F1">
        <w:rPr>
          <w:rFonts w:asciiTheme="minorEastAsia" w:hAnsiTheme="minorEastAsia" w:hint="eastAsia"/>
          <w:i/>
          <w:sz w:val="21"/>
        </w:rPr>
        <w:lastRenderedPageBreak/>
        <w:t xml:space="preserve">　</w:t>
      </w:r>
    </w:p>
    <w:p w14:paraId="595181E3" w14:textId="03F587A1" w:rsidR="0097661E" w:rsidRPr="00BE08F1" w:rsidRDefault="0026220F" w:rsidP="00682715">
      <w:pPr>
        <w:pStyle w:val="a3"/>
        <w:numPr>
          <w:ilvl w:val="1"/>
          <w:numId w:val="2"/>
        </w:numPr>
        <w:ind w:leftChars="0" w:left="709"/>
        <w:rPr>
          <w:rFonts w:asciiTheme="minorEastAsia" w:hAnsiTheme="minorEastAsia" w:cs="Times New Roman"/>
          <w:b/>
          <w:sz w:val="22"/>
        </w:rPr>
      </w:pPr>
      <w:r w:rsidRPr="00BE08F1">
        <w:rPr>
          <w:rFonts w:asciiTheme="minorEastAsia" w:hAnsiTheme="minorEastAsia" w:cs="Times New Roman" w:hint="eastAsia"/>
          <w:b/>
          <w:sz w:val="22"/>
        </w:rPr>
        <w:t>研究代表医師</w:t>
      </w:r>
      <w:r w:rsidR="0097661E" w:rsidRPr="00BE08F1">
        <w:rPr>
          <w:rFonts w:asciiTheme="minorEastAsia" w:hAnsiTheme="minorEastAsia" w:cs="Times New Roman" w:hint="eastAsia"/>
          <w:b/>
          <w:sz w:val="22"/>
        </w:rPr>
        <w:t>の責務</w:t>
      </w:r>
    </w:p>
    <w:p w14:paraId="4B3DCDBE" w14:textId="47357CE0" w:rsidR="00AF5886" w:rsidRPr="00BE08F1" w:rsidRDefault="0026220F" w:rsidP="00894C59">
      <w:pPr>
        <w:pStyle w:val="a3"/>
        <w:numPr>
          <w:ilvl w:val="0"/>
          <w:numId w:val="32"/>
        </w:numPr>
        <w:ind w:leftChars="0" w:left="993"/>
        <w:jc w:val="left"/>
        <w:rPr>
          <w:rFonts w:asciiTheme="minorEastAsia" w:hAnsiTheme="minorEastAsia" w:cs="Times New Roman"/>
          <w:sz w:val="21"/>
          <w:szCs w:val="21"/>
        </w:rPr>
      </w:pPr>
      <w:r w:rsidRPr="00BE08F1">
        <w:rPr>
          <w:rFonts w:asciiTheme="minorEastAsia" w:hAnsiTheme="minorEastAsia" w:hint="eastAsia"/>
          <w:sz w:val="21"/>
        </w:rPr>
        <w:t>研究代表医師</w:t>
      </w:r>
      <w:r w:rsidR="0097661E" w:rsidRPr="00BE08F1">
        <w:rPr>
          <w:rFonts w:asciiTheme="minorEastAsia" w:hAnsiTheme="minorEastAsia" w:hint="eastAsia"/>
          <w:sz w:val="21"/>
        </w:rPr>
        <w:t>は、</w:t>
      </w:r>
      <w:r w:rsidR="00AF5886" w:rsidRPr="00BE08F1">
        <w:rPr>
          <w:rFonts w:asciiTheme="minorEastAsia" w:hAnsiTheme="minorEastAsia" w:hint="eastAsia"/>
          <w:sz w:val="21"/>
          <w:szCs w:val="21"/>
        </w:rPr>
        <w:t>研究責任医師から通知されたモニタリング報告の内容を他の研究責任医師に情報提供</w:t>
      </w:r>
      <w:r w:rsidR="0097661E" w:rsidRPr="00BE08F1">
        <w:rPr>
          <w:rFonts w:asciiTheme="minorEastAsia" w:hAnsiTheme="minorEastAsia" w:hint="eastAsia"/>
          <w:sz w:val="21"/>
        </w:rPr>
        <w:t>し</w:t>
      </w:r>
      <w:r w:rsidR="0097661E" w:rsidRPr="00BE08F1">
        <w:rPr>
          <w:rFonts w:asciiTheme="minorEastAsia" w:hAnsiTheme="minorEastAsia" w:cs="Times New Roman"/>
          <w:sz w:val="21"/>
        </w:rPr>
        <w:t>、</w:t>
      </w:r>
      <w:r w:rsidR="00A64797" w:rsidRPr="00BE08F1">
        <w:rPr>
          <w:rFonts w:asciiTheme="minorEastAsia" w:hAnsiTheme="minorEastAsia" w:cs="Times New Roman" w:hint="eastAsia"/>
          <w:sz w:val="21"/>
        </w:rPr>
        <w:t>必要に応じて</w:t>
      </w:r>
      <w:r w:rsidR="00DD0ED5" w:rsidRPr="00BE08F1">
        <w:rPr>
          <w:rFonts w:asciiTheme="minorEastAsia" w:hAnsiTheme="minorEastAsia" w:cs="Times New Roman" w:hint="eastAsia"/>
          <w:sz w:val="21"/>
        </w:rPr>
        <w:t>臨床研究に従事する者</w:t>
      </w:r>
      <w:r w:rsidR="00A64797" w:rsidRPr="00BE08F1">
        <w:rPr>
          <w:rFonts w:asciiTheme="minorEastAsia" w:hAnsiTheme="minorEastAsia" w:cs="Times New Roman" w:hint="eastAsia"/>
          <w:sz w:val="21"/>
        </w:rPr>
        <w:t>への周知や注意喚起を行う。</w:t>
      </w:r>
    </w:p>
    <w:p w14:paraId="459EA53E" w14:textId="54E5C864" w:rsidR="00E76E30" w:rsidRPr="00BE08F1" w:rsidRDefault="00E76E30" w:rsidP="00894C59">
      <w:pPr>
        <w:pStyle w:val="a3"/>
        <w:numPr>
          <w:ilvl w:val="0"/>
          <w:numId w:val="32"/>
        </w:numPr>
        <w:ind w:leftChars="0" w:left="993"/>
        <w:jc w:val="left"/>
        <w:rPr>
          <w:rFonts w:asciiTheme="minorEastAsia" w:hAnsiTheme="minorEastAsia" w:cs="Times New Roman"/>
          <w:sz w:val="21"/>
          <w:szCs w:val="21"/>
        </w:rPr>
      </w:pPr>
      <w:r w:rsidRPr="00BE08F1">
        <w:rPr>
          <w:rFonts w:asciiTheme="minorEastAsia" w:hAnsiTheme="minorEastAsia" w:cs="Times New Roman" w:hint="eastAsia"/>
          <w:sz w:val="21"/>
          <w:szCs w:val="21"/>
        </w:rPr>
        <w:t>研究代表医師は、</w:t>
      </w:r>
      <w:r w:rsidR="005D035D">
        <w:rPr>
          <w:rFonts w:asciiTheme="minorEastAsia" w:hAnsiTheme="minorEastAsia" w:cs="Times New Roman" w:hint="eastAsia"/>
          <w:sz w:val="21"/>
          <w:szCs w:val="21"/>
        </w:rPr>
        <w:t>モニタリングの結果、不適合</w:t>
      </w:r>
      <w:r w:rsidR="006A0154">
        <w:rPr>
          <w:rFonts w:asciiTheme="minorEastAsia" w:hAnsiTheme="minorEastAsia" w:cs="Times New Roman" w:hint="eastAsia"/>
          <w:sz w:val="21"/>
          <w:szCs w:val="21"/>
        </w:rPr>
        <w:t>を知ったときは、速やかに</w:t>
      </w:r>
      <w:r w:rsidRPr="00BE08F1">
        <w:rPr>
          <w:rFonts w:asciiTheme="minorEastAsia" w:hAnsiTheme="minorEastAsia" w:cs="Times New Roman" w:hint="eastAsia"/>
          <w:sz w:val="21"/>
          <w:szCs w:val="21"/>
        </w:rPr>
        <w:t>他の研究責任医師に情報提供する。</w:t>
      </w:r>
    </w:p>
    <w:p w14:paraId="7DA1D291" w14:textId="6F45CF8E" w:rsidR="00AF5886" w:rsidRPr="00BE08F1" w:rsidRDefault="00AF5886" w:rsidP="00894C59">
      <w:pPr>
        <w:pStyle w:val="a3"/>
        <w:numPr>
          <w:ilvl w:val="0"/>
          <w:numId w:val="32"/>
        </w:numPr>
        <w:ind w:leftChars="0" w:left="993"/>
        <w:jc w:val="left"/>
        <w:rPr>
          <w:rFonts w:asciiTheme="minorEastAsia" w:hAnsiTheme="minorEastAsia" w:cs="Times New Roman"/>
          <w:sz w:val="21"/>
          <w:szCs w:val="21"/>
        </w:rPr>
      </w:pPr>
      <w:r w:rsidRPr="00BE08F1">
        <w:rPr>
          <w:rFonts w:asciiTheme="minorEastAsia" w:hAnsiTheme="minorEastAsia" w:cs="Times New Roman" w:hint="eastAsia"/>
          <w:sz w:val="21"/>
        </w:rPr>
        <w:t>研究代表医師は、</w:t>
      </w:r>
      <w:r w:rsidRPr="00BE08F1">
        <w:rPr>
          <w:rFonts w:asciiTheme="minorEastAsia" w:hAnsiTheme="minorEastAsia" w:hint="eastAsia"/>
          <w:sz w:val="21"/>
          <w:szCs w:val="21"/>
        </w:rPr>
        <w:t>本臨床研究における不適合であって、特に重大なものが判明した場合においては、速やかに認定臨床研究審査委員会の意見を聴く。</w:t>
      </w:r>
    </w:p>
    <w:p w14:paraId="42EC20AD" w14:textId="7B457827" w:rsidR="0097661E" w:rsidRPr="00BE08F1" w:rsidRDefault="00AF5886" w:rsidP="00894C59">
      <w:pPr>
        <w:pStyle w:val="a3"/>
        <w:numPr>
          <w:ilvl w:val="0"/>
          <w:numId w:val="32"/>
        </w:numPr>
        <w:ind w:leftChars="0" w:left="993"/>
        <w:jc w:val="left"/>
        <w:rPr>
          <w:rFonts w:asciiTheme="minorEastAsia" w:hAnsiTheme="minorEastAsia" w:cs="Times New Roman"/>
          <w:sz w:val="21"/>
          <w:szCs w:val="21"/>
        </w:rPr>
      </w:pPr>
      <w:r w:rsidRPr="00BE08F1">
        <w:rPr>
          <w:rFonts w:asciiTheme="minorEastAsia" w:hAnsiTheme="minorEastAsia" w:cs="Times New Roman" w:hint="eastAsia"/>
          <w:sz w:val="21"/>
        </w:rPr>
        <w:t>研究代表医師は、モニタリングの結果を通じて</w:t>
      </w:r>
      <w:r w:rsidR="0097661E" w:rsidRPr="00BE08F1">
        <w:rPr>
          <w:rFonts w:asciiTheme="minorEastAsia" w:hAnsiTheme="minorEastAsia" w:cs="Times New Roman" w:hint="eastAsia"/>
          <w:sz w:val="21"/>
        </w:rPr>
        <w:t>本</w:t>
      </w:r>
      <w:r w:rsidR="00F813FD" w:rsidRPr="00BE08F1">
        <w:rPr>
          <w:rFonts w:asciiTheme="minorEastAsia" w:hAnsiTheme="minorEastAsia" w:cs="Times New Roman" w:hint="eastAsia"/>
          <w:sz w:val="21"/>
        </w:rPr>
        <w:t>臨床研究の実施組織全体における問題発生状況を把握し、必要に応じて</w:t>
      </w:r>
      <w:r w:rsidRPr="00BE08F1">
        <w:rPr>
          <w:rFonts w:asciiTheme="minorEastAsia" w:hAnsiTheme="minorEastAsia" w:cs="Times New Roman" w:hint="eastAsia"/>
          <w:sz w:val="21"/>
        </w:rPr>
        <w:t>、</w:t>
      </w:r>
      <w:r w:rsidRPr="00BE08F1">
        <w:rPr>
          <w:rFonts w:asciiTheme="minorEastAsia" w:hAnsiTheme="minorEastAsia"/>
          <w:sz w:val="21"/>
          <w:szCs w:val="21"/>
        </w:rPr>
        <w:t>臨床研究の中止又は研究計画書の変更その他の臨床研究の適正な実施を確保するために必要な措置を講じ</w:t>
      </w:r>
      <w:r w:rsidRPr="00BE08F1">
        <w:rPr>
          <w:rFonts w:asciiTheme="minorEastAsia" w:hAnsiTheme="minorEastAsia" w:hint="eastAsia"/>
          <w:sz w:val="21"/>
          <w:szCs w:val="21"/>
        </w:rPr>
        <w:t>る。</w:t>
      </w:r>
    </w:p>
    <w:p w14:paraId="2283269D" w14:textId="77777777" w:rsidR="00D52933" w:rsidRPr="006A0154" w:rsidRDefault="00D52933" w:rsidP="009B3992">
      <w:pPr>
        <w:pStyle w:val="a3"/>
        <w:ind w:leftChars="0" w:left="420" w:firstLineChars="100" w:firstLine="210"/>
        <w:jc w:val="left"/>
        <w:rPr>
          <w:rFonts w:asciiTheme="minorEastAsia" w:hAnsiTheme="minorEastAsia"/>
          <w:sz w:val="21"/>
        </w:rPr>
      </w:pPr>
    </w:p>
    <w:p w14:paraId="49F08197" w14:textId="2FC6B9F3" w:rsidR="00554F45" w:rsidRPr="00BE08F1" w:rsidRDefault="00DD0ED5" w:rsidP="0063523B">
      <w:pPr>
        <w:pStyle w:val="a3"/>
        <w:numPr>
          <w:ilvl w:val="1"/>
          <w:numId w:val="2"/>
        </w:numPr>
        <w:ind w:leftChars="0" w:left="709"/>
        <w:rPr>
          <w:rFonts w:asciiTheme="minorEastAsia" w:hAnsiTheme="minorEastAsia" w:cs="Times New Roman"/>
          <w:b/>
          <w:sz w:val="22"/>
          <w:szCs w:val="22"/>
        </w:rPr>
      </w:pPr>
      <w:r w:rsidRPr="00BE08F1">
        <w:rPr>
          <w:rFonts w:asciiTheme="minorEastAsia" w:hAnsiTheme="minorEastAsia" w:cs="Times New Roman" w:hint="eastAsia"/>
          <w:b/>
          <w:sz w:val="22"/>
          <w:szCs w:val="22"/>
        </w:rPr>
        <w:t>臨床研究に従事する者</w:t>
      </w:r>
      <w:r w:rsidR="00554F45" w:rsidRPr="00BE08F1">
        <w:rPr>
          <w:rFonts w:asciiTheme="minorEastAsia" w:hAnsiTheme="minorEastAsia" w:cs="Times New Roman" w:hint="eastAsia"/>
          <w:b/>
          <w:sz w:val="22"/>
          <w:szCs w:val="22"/>
        </w:rPr>
        <w:t>の責務</w:t>
      </w:r>
    </w:p>
    <w:p w14:paraId="2AA84AF5" w14:textId="6A1B8967" w:rsidR="00554F45" w:rsidRPr="00BE08F1" w:rsidRDefault="00DD0ED5" w:rsidP="000F5729">
      <w:pPr>
        <w:pStyle w:val="a3"/>
        <w:numPr>
          <w:ilvl w:val="0"/>
          <w:numId w:val="31"/>
        </w:numPr>
        <w:ind w:leftChars="0"/>
        <w:jc w:val="left"/>
        <w:rPr>
          <w:rFonts w:asciiTheme="minorEastAsia" w:hAnsiTheme="minorEastAsia" w:cs="Times New Roman"/>
          <w:sz w:val="21"/>
          <w:szCs w:val="21"/>
        </w:rPr>
      </w:pPr>
      <w:r w:rsidRPr="00BE08F1">
        <w:rPr>
          <w:rFonts w:asciiTheme="minorEastAsia" w:hAnsiTheme="minorEastAsia" w:hint="eastAsia"/>
          <w:sz w:val="21"/>
        </w:rPr>
        <w:t>臨床研究に従事する者</w:t>
      </w:r>
      <w:r w:rsidR="00554F45" w:rsidRPr="00BE08F1">
        <w:rPr>
          <w:rFonts w:asciiTheme="minorEastAsia" w:hAnsiTheme="minorEastAsia" w:hint="eastAsia"/>
          <w:sz w:val="21"/>
        </w:rPr>
        <w:t>は、</w:t>
      </w:r>
      <w:r w:rsidR="000F5729" w:rsidRPr="00BE08F1">
        <w:rPr>
          <w:rFonts w:asciiTheme="minorEastAsia" w:hAnsiTheme="minorEastAsia" w:hint="eastAsia"/>
          <w:sz w:val="21"/>
        </w:rPr>
        <w:t>モニタリングに際してはモニターに協力し、問い合わせ等に対しては速やかに対応を行う。</w:t>
      </w:r>
    </w:p>
    <w:p w14:paraId="5FE0353E" w14:textId="38DFFA97" w:rsidR="000F5729" w:rsidRPr="00BE08F1" w:rsidRDefault="00DD0ED5" w:rsidP="000F5729">
      <w:pPr>
        <w:pStyle w:val="a3"/>
        <w:numPr>
          <w:ilvl w:val="0"/>
          <w:numId w:val="31"/>
        </w:numPr>
        <w:ind w:leftChars="0"/>
        <w:jc w:val="left"/>
        <w:rPr>
          <w:rFonts w:asciiTheme="minorEastAsia" w:hAnsiTheme="minorEastAsia" w:cs="Times New Roman"/>
          <w:sz w:val="21"/>
          <w:szCs w:val="21"/>
        </w:rPr>
      </w:pPr>
      <w:r w:rsidRPr="00BE08F1">
        <w:rPr>
          <w:rFonts w:asciiTheme="minorEastAsia" w:hAnsiTheme="minorEastAsia" w:cs="Times New Roman" w:hint="eastAsia"/>
          <w:sz w:val="21"/>
          <w:szCs w:val="21"/>
        </w:rPr>
        <w:t>臨床研究に従事する者</w:t>
      </w:r>
      <w:r w:rsidR="00661588" w:rsidRPr="00BE08F1">
        <w:rPr>
          <w:rFonts w:asciiTheme="minorEastAsia" w:hAnsiTheme="minorEastAsia" w:cs="Times New Roman" w:hint="eastAsia"/>
          <w:sz w:val="21"/>
          <w:szCs w:val="21"/>
        </w:rPr>
        <w:t>は、モニタリングを通じて</w:t>
      </w:r>
      <w:r w:rsidR="0090109E">
        <w:rPr>
          <w:rFonts w:asciiTheme="minorEastAsia" w:hAnsiTheme="minorEastAsia" w:cs="Times New Roman" w:hint="eastAsia"/>
          <w:sz w:val="21"/>
          <w:szCs w:val="21"/>
        </w:rPr>
        <w:t>不適合を</w:t>
      </w:r>
      <w:r w:rsidR="000B709E" w:rsidRPr="00BE08F1">
        <w:rPr>
          <w:rFonts w:asciiTheme="minorEastAsia" w:hAnsiTheme="minorEastAsia" w:cs="Times New Roman" w:hint="eastAsia"/>
          <w:sz w:val="21"/>
          <w:szCs w:val="21"/>
        </w:rPr>
        <w:t>知ったとき</w:t>
      </w:r>
      <w:r w:rsidR="00661588" w:rsidRPr="00BE08F1">
        <w:rPr>
          <w:rFonts w:asciiTheme="minorEastAsia" w:hAnsiTheme="minorEastAsia" w:cs="Times New Roman" w:hint="eastAsia"/>
          <w:sz w:val="21"/>
          <w:szCs w:val="21"/>
        </w:rPr>
        <w:t>は、速やかに</w:t>
      </w:r>
      <w:r w:rsidR="001D2487" w:rsidRPr="00BE08F1">
        <w:rPr>
          <w:rFonts w:asciiTheme="minorEastAsia" w:hAnsiTheme="minorEastAsia" w:cs="Times New Roman" w:hint="eastAsia"/>
          <w:sz w:val="21"/>
          <w:szCs w:val="21"/>
        </w:rPr>
        <w:t>研究責任医師</w:t>
      </w:r>
      <w:r w:rsidR="00661588" w:rsidRPr="00BE08F1">
        <w:rPr>
          <w:rFonts w:asciiTheme="minorEastAsia" w:hAnsiTheme="minorEastAsia" w:cs="Times New Roman" w:hint="eastAsia"/>
          <w:sz w:val="21"/>
          <w:szCs w:val="21"/>
        </w:rPr>
        <w:t>に報告を行う。なお、</w:t>
      </w:r>
      <w:r w:rsidR="001D2487" w:rsidRPr="00BE08F1">
        <w:rPr>
          <w:rFonts w:asciiTheme="minorEastAsia" w:hAnsiTheme="minorEastAsia" w:cs="Times New Roman" w:hint="eastAsia"/>
          <w:sz w:val="21"/>
          <w:szCs w:val="21"/>
        </w:rPr>
        <w:t>研究責任医師</w:t>
      </w:r>
      <w:r w:rsidR="00661588" w:rsidRPr="00BE08F1">
        <w:rPr>
          <w:rFonts w:asciiTheme="minorEastAsia" w:hAnsiTheme="minorEastAsia" w:cs="Times New Roman" w:hint="eastAsia"/>
          <w:sz w:val="21"/>
          <w:szCs w:val="21"/>
        </w:rPr>
        <w:t>に報告した場合であって、当該</w:t>
      </w:r>
      <w:r w:rsidR="001D2487" w:rsidRPr="00BE08F1">
        <w:rPr>
          <w:rFonts w:asciiTheme="minorEastAsia" w:hAnsiTheme="minorEastAsia" w:cs="Times New Roman" w:hint="eastAsia"/>
          <w:sz w:val="21"/>
          <w:szCs w:val="21"/>
        </w:rPr>
        <w:t>研究責任医師</w:t>
      </w:r>
      <w:r w:rsidR="00661588" w:rsidRPr="00BE08F1">
        <w:rPr>
          <w:rFonts w:asciiTheme="minorEastAsia" w:hAnsiTheme="minorEastAsia" w:cs="Times New Roman" w:hint="eastAsia"/>
          <w:sz w:val="21"/>
          <w:szCs w:val="21"/>
        </w:rPr>
        <w:t>による隠蔽の懸念があるときは、</w:t>
      </w:r>
      <w:r w:rsidR="000B709E" w:rsidRPr="00BE08F1">
        <w:rPr>
          <w:rFonts w:asciiTheme="minorEastAsia" w:hAnsiTheme="minorEastAsia" w:cs="Times New Roman" w:hint="eastAsia"/>
          <w:sz w:val="21"/>
          <w:szCs w:val="21"/>
        </w:rPr>
        <w:t>実施医療機関の管理者</w:t>
      </w:r>
      <w:r w:rsidR="00661588" w:rsidRPr="00BE08F1">
        <w:rPr>
          <w:rFonts w:asciiTheme="minorEastAsia" w:hAnsiTheme="minorEastAsia" w:cs="Times New Roman" w:hint="eastAsia"/>
          <w:sz w:val="21"/>
          <w:szCs w:val="21"/>
        </w:rPr>
        <w:t>に直接報告する。</w:t>
      </w:r>
    </w:p>
    <w:p w14:paraId="15506F53" w14:textId="77777777" w:rsidR="00554F45" w:rsidRPr="00BE08F1" w:rsidRDefault="00554F45" w:rsidP="00554F45">
      <w:pPr>
        <w:pStyle w:val="a3"/>
        <w:ind w:leftChars="0" w:left="420" w:firstLineChars="100" w:firstLine="210"/>
        <w:jc w:val="left"/>
        <w:rPr>
          <w:rFonts w:asciiTheme="minorEastAsia" w:hAnsiTheme="minorEastAsia" w:cs="Times New Roman"/>
          <w:sz w:val="21"/>
          <w:szCs w:val="21"/>
        </w:rPr>
      </w:pPr>
    </w:p>
    <w:p w14:paraId="2A882271" w14:textId="77777777" w:rsidR="0097661E" w:rsidRPr="00BE08F1" w:rsidRDefault="0097661E" w:rsidP="0063523B">
      <w:pPr>
        <w:pStyle w:val="a3"/>
        <w:numPr>
          <w:ilvl w:val="1"/>
          <w:numId w:val="2"/>
        </w:numPr>
        <w:ind w:leftChars="0" w:left="709"/>
        <w:rPr>
          <w:rFonts w:asciiTheme="minorEastAsia" w:hAnsiTheme="minorEastAsia" w:cs="Times New Roman"/>
          <w:b/>
          <w:sz w:val="22"/>
          <w:szCs w:val="22"/>
        </w:rPr>
      </w:pPr>
      <w:r w:rsidRPr="00BE08F1">
        <w:rPr>
          <w:rFonts w:asciiTheme="minorEastAsia" w:hAnsiTheme="minorEastAsia" w:cs="Times New Roman"/>
          <w:b/>
          <w:sz w:val="22"/>
          <w:szCs w:val="22"/>
        </w:rPr>
        <w:t>モニターの指名</w:t>
      </w:r>
    </w:p>
    <w:p w14:paraId="6307993B" w14:textId="0DE0ACDF" w:rsidR="00A0464C" w:rsidRPr="00BE08F1" w:rsidRDefault="00894831" w:rsidP="00894831">
      <w:pPr>
        <w:ind w:leftChars="177" w:left="425" w:firstLineChars="97" w:firstLine="204"/>
        <w:jc w:val="left"/>
        <w:rPr>
          <w:rFonts w:asciiTheme="minorEastAsia" w:hAnsiTheme="minorEastAsia" w:cs="Times New Roman"/>
          <w:sz w:val="21"/>
          <w:szCs w:val="21"/>
        </w:rPr>
      </w:pPr>
      <w:r w:rsidRPr="00BE08F1">
        <w:rPr>
          <w:rFonts w:asciiTheme="minorEastAsia" w:hAnsiTheme="minorEastAsia" w:hint="eastAsia"/>
          <w:sz w:val="21"/>
        </w:rPr>
        <w:t>研究代表医師又は</w:t>
      </w:r>
      <w:r w:rsidR="001D2487" w:rsidRPr="00BE08F1">
        <w:rPr>
          <w:rFonts w:asciiTheme="minorEastAsia" w:hAnsiTheme="minorEastAsia" w:hint="eastAsia"/>
          <w:sz w:val="21"/>
        </w:rPr>
        <w:t>研究責任医師</w:t>
      </w:r>
      <w:r w:rsidR="0097661E" w:rsidRPr="00BE08F1">
        <w:rPr>
          <w:rFonts w:asciiTheme="minorEastAsia" w:hAnsiTheme="minorEastAsia" w:cs="Times New Roman"/>
          <w:sz w:val="21"/>
        </w:rPr>
        <w:t>は、本手順書3.</w:t>
      </w:r>
      <w:r w:rsidR="00B22D02" w:rsidRPr="00BE08F1">
        <w:rPr>
          <w:rFonts w:asciiTheme="minorEastAsia" w:hAnsiTheme="minorEastAsia" w:cs="Times New Roman"/>
          <w:sz w:val="21"/>
        </w:rPr>
        <w:t>5</w:t>
      </w:r>
      <w:r w:rsidR="0097661E" w:rsidRPr="00BE08F1">
        <w:rPr>
          <w:rFonts w:asciiTheme="minorEastAsia" w:hAnsiTheme="minorEastAsia" w:cs="Times New Roman"/>
          <w:sz w:val="21"/>
        </w:rPr>
        <w:t>の要件を満たすことを確認した上で</w:t>
      </w:r>
      <w:r w:rsidR="0097661E" w:rsidRPr="00BE08F1">
        <w:rPr>
          <w:rFonts w:asciiTheme="minorEastAsia" w:hAnsiTheme="minorEastAsia" w:cs="Times New Roman" w:hint="eastAsia"/>
          <w:sz w:val="21"/>
        </w:rPr>
        <w:t>、</w:t>
      </w:r>
      <w:r w:rsidR="0097661E" w:rsidRPr="00BE08F1">
        <w:rPr>
          <w:rFonts w:asciiTheme="minorEastAsia" w:hAnsiTheme="minorEastAsia" w:cs="Times New Roman" w:hint="eastAsia"/>
          <w:sz w:val="21"/>
          <w:szCs w:val="21"/>
        </w:rPr>
        <w:t>モニターの属性を明確にし、</w:t>
      </w:r>
      <w:r w:rsidR="00F813FD" w:rsidRPr="00BE08F1">
        <w:rPr>
          <w:rFonts w:asciiTheme="minorEastAsia" w:hAnsiTheme="minorEastAsia" w:cs="Times New Roman" w:hint="eastAsia"/>
          <w:sz w:val="21"/>
          <w:szCs w:val="21"/>
        </w:rPr>
        <w:t>本臨床</w:t>
      </w:r>
      <w:r w:rsidR="0097661E" w:rsidRPr="00BE08F1">
        <w:rPr>
          <w:rFonts w:asciiTheme="minorEastAsia" w:hAnsiTheme="minorEastAsia" w:cs="Times New Roman" w:hint="eastAsia"/>
          <w:sz w:val="21"/>
          <w:szCs w:val="21"/>
        </w:rPr>
        <w:t>研究のモニターとして指名する。</w:t>
      </w:r>
      <w:r w:rsidR="00A0464C" w:rsidRPr="00BE08F1">
        <w:rPr>
          <w:rFonts w:asciiTheme="minorEastAsia" w:hAnsiTheme="minorEastAsia" w:hint="eastAsia"/>
          <w:sz w:val="21"/>
        </w:rPr>
        <w:t>なお、研究責任医師は本臨床研究に従事する者をモニターに指名することは可能だが、当該者が直接担当する業務のモニタリングを実施させてはならない。</w:t>
      </w:r>
    </w:p>
    <w:p w14:paraId="4DE698DD" w14:textId="77777777" w:rsidR="00D52933" w:rsidRPr="00BE08F1" w:rsidRDefault="00D52933" w:rsidP="009B3992">
      <w:pPr>
        <w:ind w:leftChars="177" w:left="425" w:firstLineChars="97" w:firstLine="204"/>
        <w:jc w:val="left"/>
        <w:rPr>
          <w:rFonts w:asciiTheme="minorEastAsia" w:hAnsiTheme="minorEastAsia" w:cs="Times New Roman"/>
          <w:sz w:val="21"/>
          <w:szCs w:val="21"/>
        </w:rPr>
      </w:pPr>
    </w:p>
    <w:p w14:paraId="6512A723" w14:textId="77777777" w:rsidR="0097661E" w:rsidRPr="00BE08F1" w:rsidRDefault="0097661E" w:rsidP="0063523B">
      <w:pPr>
        <w:pStyle w:val="a3"/>
        <w:numPr>
          <w:ilvl w:val="1"/>
          <w:numId w:val="2"/>
        </w:numPr>
        <w:ind w:leftChars="0" w:left="709"/>
        <w:rPr>
          <w:rFonts w:asciiTheme="minorEastAsia" w:hAnsiTheme="minorEastAsia" w:cs="Times New Roman"/>
          <w:b/>
          <w:sz w:val="22"/>
        </w:rPr>
      </w:pPr>
      <w:bookmarkStart w:id="0" w:name="_Ref10824046"/>
      <w:r w:rsidRPr="00BE08F1">
        <w:rPr>
          <w:rFonts w:asciiTheme="minorEastAsia" w:hAnsiTheme="minorEastAsia" w:cs="Times New Roman"/>
          <w:b/>
          <w:sz w:val="22"/>
        </w:rPr>
        <w:t>モニターの要件</w:t>
      </w:r>
      <w:bookmarkEnd w:id="0"/>
    </w:p>
    <w:p w14:paraId="17A2E713" w14:textId="7FB7EBE1" w:rsidR="0097661E" w:rsidRPr="00BE08F1" w:rsidRDefault="0097661E" w:rsidP="006D1DC0">
      <w:pPr>
        <w:ind w:leftChars="177" w:left="425" w:firstLineChars="100" w:firstLine="210"/>
        <w:rPr>
          <w:rFonts w:asciiTheme="minorEastAsia" w:hAnsiTheme="minorEastAsia" w:cs="Times New Roman"/>
          <w:sz w:val="21"/>
        </w:rPr>
      </w:pPr>
      <w:r w:rsidRPr="00BE08F1">
        <w:rPr>
          <w:rFonts w:asciiTheme="minorEastAsia" w:hAnsiTheme="minorEastAsia" w:cs="Times New Roman"/>
          <w:sz w:val="21"/>
        </w:rPr>
        <w:t>モニターは、</w:t>
      </w:r>
      <w:r w:rsidRPr="00BE08F1">
        <w:rPr>
          <w:rFonts w:asciiTheme="minorEastAsia" w:hAnsiTheme="minorEastAsia" w:cs="Times New Roman" w:hint="eastAsia"/>
          <w:sz w:val="21"/>
        </w:rPr>
        <w:t>以下の要件を満たした者とする。</w:t>
      </w:r>
    </w:p>
    <w:p w14:paraId="5F8789F5" w14:textId="77777777" w:rsidR="0097661E" w:rsidRPr="00BE08F1" w:rsidRDefault="0097661E" w:rsidP="0097661E">
      <w:pPr>
        <w:pStyle w:val="a3"/>
        <w:numPr>
          <w:ilvl w:val="1"/>
          <w:numId w:val="11"/>
        </w:numPr>
        <w:ind w:leftChars="0" w:left="924" w:hanging="357"/>
        <w:rPr>
          <w:rFonts w:asciiTheme="minorEastAsia" w:hAnsiTheme="minorEastAsia" w:cs="Times New Roman"/>
          <w:sz w:val="21"/>
        </w:rPr>
      </w:pPr>
      <w:r w:rsidRPr="00BE08F1">
        <w:rPr>
          <w:rFonts w:asciiTheme="minorEastAsia" w:hAnsiTheme="minorEastAsia" w:hint="eastAsia"/>
          <w:sz w:val="21"/>
        </w:rPr>
        <w:t>研究</w:t>
      </w:r>
      <w:r w:rsidRPr="00BE08F1">
        <w:rPr>
          <w:rFonts w:asciiTheme="minorEastAsia" w:hAnsiTheme="minorEastAsia" w:cs="Times New Roman"/>
          <w:sz w:val="21"/>
        </w:rPr>
        <w:t>に関する倫理的原則を理解</w:t>
      </w:r>
      <w:r w:rsidRPr="00BE08F1">
        <w:rPr>
          <w:rFonts w:asciiTheme="minorEastAsia" w:hAnsiTheme="minorEastAsia" w:cs="Times New Roman" w:hint="eastAsia"/>
          <w:sz w:val="21"/>
        </w:rPr>
        <w:t>していること</w:t>
      </w:r>
    </w:p>
    <w:p w14:paraId="6DC475D6" w14:textId="77777777" w:rsidR="0097661E" w:rsidRPr="00BE08F1" w:rsidRDefault="0097661E" w:rsidP="0097661E">
      <w:pPr>
        <w:pStyle w:val="a3"/>
        <w:numPr>
          <w:ilvl w:val="1"/>
          <w:numId w:val="11"/>
        </w:numPr>
        <w:ind w:leftChars="0" w:left="924" w:hanging="357"/>
        <w:rPr>
          <w:rFonts w:asciiTheme="minorEastAsia" w:hAnsiTheme="minorEastAsia" w:cs="Times New Roman"/>
          <w:sz w:val="21"/>
        </w:rPr>
      </w:pPr>
      <w:r w:rsidRPr="00BE08F1">
        <w:rPr>
          <w:rFonts w:asciiTheme="minorEastAsia" w:hAnsiTheme="minorEastAsia" w:cs="Times New Roman"/>
          <w:sz w:val="21"/>
        </w:rPr>
        <w:t>モニタリング業務に必要な</w:t>
      </w:r>
      <w:r w:rsidRPr="00BE08F1">
        <w:rPr>
          <w:rFonts w:asciiTheme="minorEastAsia" w:hAnsiTheme="minorEastAsia" w:cs="Times New Roman" w:hint="eastAsia"/>
          <w:sz w:val="21"/>
        </w:rPr>
        <w:t>科学的、臨床的知識を有していること</w:t>
      </w:r>
    </w:p>
    <w:p w14:paraId="24E979EC" w14:textId="29FDA1EB" w:rsidR="0097661E" w:rsidRPr="00BE08F1" w:rsidRDefault="008C3322" w:rsidP="0097661E">
      <w:pPr>
        <w:pStyle w:val="a3"/>
        <w:numPr>
          <w:ilvl w:val="1"/>
          <w:numId w:val="11"/>
        </w:numPr>
        <w:ind w:leftChars="0" w:left="924" w:hanging="357"/>
        <w:rPr>
          <w:rFonts w:asciiTheme="minorEastAsia" w:hAnsiTheme="minorEastAsia" w:cs="Times New Roman"/>
          <w:sz w:val="21"/>
        </w:rPr>
      </w:pPr>
      <w:r w:rsidRPr="00BE08F1">
        <w:rPr>
          <w:rFonts w:asciiTheme="minorEastAsia" w:hAnsiTheme="minorEastAsia" w:hint="eastAsia"/>
          <w:sz w:val="21"/>
          <w:szCs w:val="21"/>
        </w:rPr>
        <w:t>関連法規</w:t>
      </w:r>
      <w:r w:rsidR="0097661E" w:rsidRPr="00BE08F1">
        <w:rPr>
          <w:rFonts w:asciiTheme="minorEastAsia" w:hAnsiTheme="minorEastAsia" w:cs="Times New Roman" w:hint="eastAsia"/>
          <w:sz w:val="21"/>
          <w:szCs w:val="21"/>
        </w:rPr>
        <w:t>に関する教育・研修等を継続的に</w:t>
      </w:r>
      <w:r w:rsidRPr="00BE08F1">
        <w:rPr>
          <w:rFonts w:asciiTheme="minorEastAsia" w:hAnsiTheme="minorEastAsia" w:cs="Times New Roman" w:hint="eastAsia"/>
          <w:sz w:val="21"/>
          <w:szCs w:val="21"/>
        </w:rPr>
        <w:t>受けて</w:t>
      </w:r>
      <w:r w:rsidR="0097661E" w:rsidRPr="00BE08F1">
        <w:rPr>
          <w:rFonts w:asciiTheme="minorEastAsia" w:hAnsiTheme="minorEastAsia" w:cs="Times New Roman" w:hint="eastAsia"/>
          <w:sz w:val="21"/>
          <w:szCs w:val="21"/>
        </w:rPr>
        <w:t>いること</w:t>
      </w:r>
    </w:p>
    <w:p w14:paraId="40178655" w14:textId="261187ED" w:rsidR="00683800" w:rsidRPr="00BE08F1" w:rsidRDefault="00F813FD" w:rsidP="00683800">
      <w:pPr>
        <w:pStyle w:val="a3"/>
        <w:numPr>
          <w:ilvl w:val="1"/>
          <w:numId w:val="11"/>
        </w:numPr>
        <w:ind w:leftChars="0" w:left="924" w:hanging="357"/>
        <w:rPr>
          <w:rFonts w:asciiTheme="minorEastAsia" w:hAnsiTheme="minorEastAsia" w:cs="Times New Roman"/>
          <w:sz w:val="21"/>
        </w:rPr>
      </w:pPr>
      <w:r w:rsidRPr="00BE08F1">
        <w:rPr>
          <w:rFonts w:asciiTheme="minorEastAsia" w:hAnsiTheme="minorEastAsia" w:cs="Times New Roman" w:hint="eastAsia"/>
          <w:sz w:val="21"/>
        </w:rPr>
        <w:t>本臨床研究の</w:t>
      </w:r>
      <w:r w:rsidR="0097661E" w:rsidRPr="00BE08F1">
        <w:rPr>
          <w:rFonts w:asciiTheme="minorEastAsia" w:hAnsiTheme="minorEastAsia" w:hint="eastAsia"/>
          <w:sz w:val="21"/>
        </w:rPr>
        <w:t>研究</w:t>
      </w:r>
      <w:r w:rsidR="0097661E" w:rsidRPr="00BE08F1">
        <w:rPr>
          <w:rFonts w:asciiTheme="minorEastAsia" w:hAnsiTheme="minorEastAsia" w:cs="Times New Roman"/>
          <w:sz w:val="21"/>
        </w:rPr>
        <w:t>計画書、</w:t>
      </w:r>
      <w:r w:rsidR="0097661E" w:rsidRPr="00BE08F1">
        <w:rPr>
          <w:rFonts w:asciiTheme="minorEastAsia" w:hAnsiTheme="minorEastAsia" w:cs="Times New Roman" w:hint="eastAsia"/>
          <w:sz w:val="21"/>
        </w:rPr>
        <w:t>同意説明文書、各種手順書等の内容を十分に理解していること</w:t>
      </w:r>
    </w:p>
    <w:p w14:paraId="639B6C95" w14:textId="72E3D860" w:rsidR="001F7E1F" w:rsidRPr="00BE08F1" w:rsidRDefault="0077782A" w:rsidP="001F7E1F">
      <w:pPr>
        <w:pStyle w:val="a3"/>
        <w:numPr>
          <w:ilvl w:val="1"/>
          <w:numId w:val="11"/>
        </w:numPr>
        <w:ind w:leftChars="0" w:left="924" w:hanging="357"/>
        <w:rPr>
          <w:rFonts w:asciiTheme="minorEastAsia" w:hAnsiTheme="minorEastAsia" w:cs="Times New Roman"/>
          <w:sz w:val="21"/>
        </w:rPr>
      </w:pPr>
      <w:r w:rsidRPr="00BE08F1">
        <w:rPr>
          <w:rFonts w:asciiTheme="minorEastAsia" w:hAnsiTheme="minorEastAsia" w:cs="Times New Roman" w:hint="eastAsia"/>
          <w:sz w:val="21"/>
        </w:rPr>
        <w:t>対象者</w:t>
      </w:r>
      <w:r w:rsidR="00A644A5" w:rsidRPr="00BE08F1">
        <w:rPr>
          <w:rFonts w:asciiTheme="minorEastAsia" w:hAnsiTheme="minorEastAsia" w:cs="Times New Roman" w:hint="eastAsia"/>
          <w:sz w:val="21"/>
        </w:rPr>
        <w:t>の</w:t>
      </w:r>
      <w:r w:rsidR="009F0758" w:rsidRPr="00BE08F1">
        <w:rPr>
          <w:rFonts w:asciiTheme="minorEastAsia" w:hAnsiTheme="minorEastAsia" w:cs="Times New Roman" w:hint="eastAsia"/>
          <w:sz w:val="21"/>
        </w:rPr>
        <w:t>個人情報の保護</w:t>
      </w:r>
      <w:r w:rsidR="00A644A5" w:rsidRPr="00BE08F1">
        <w:rPr>
          <w:rFonts w:asciiTheme="minorEastAsia" w:hAnsiTheme="minorEastAsia" w:cs="Times New Roman" w:hint="eastAsia"/>
          <w:sz w:val="21"/>
        </w:rPr>
        <w:t>及び本臨床研究に関連する機密の保全について理解していること</w:t>
      </w:r>
    </w:p>
    <w:p w14:paraId="019F0DF1" w14:textId="75F8BF12" w:rsidR="00D52933" w:rsidRPr="00BE08F1" w:rsidRDefault="00D52933" w:rsidP="009B3992">
      <w:pPr>
        <w:ind w:left="426"/>
        <w:jc w:val="left"/>
        <w:rPr>
          <w:rFonts w:asciiTheme="minorEastAsia" w:hAnsiTheme="minorEastAsia"/>
          <w:i/>
          <w:sz w:val="21"/>
          <w:u w:val="single"/>
        </w:rPr>
      </w:pPr>
    </w:p>
    <w:p w14:paraId="21D7F73A" w14:textId="77777777" w:rsidR="0097661E" w:rsidRPr="00BE08F1" w:rsidRDefault="0097661E" w:rsidP="008C3322">
      <w:pPr>
        <w:pStyle w:val="a3"/>
        <w:numPr>
          <w:ilvl w:val="1"/>
          <w:numId w:val="2"/>
        </w:numPr>
        <w:ind w:leftChars="0" w:left="709"/>
        <w:rPr>
          <w:rFonts w:asciiTheme="minorEastAsia" w:hAnsiTheme="minorEastAsia" w:cs="Times New Roman"/>
          <w:b/>
          <w:sz w:val="22"/>
          <w:szCs w:val="22"/>
        </w:rPr>
      </w:pPr>
      <w:r w:rsidRPr="00BE08F1">
        <w:rPr>
          <w:rFonts w:asciiTheme="minorEastAsia" w:hAnsiTheme="minorEastAsia" w:cs="Times New Roman" w:hint="eastAsia"/>
          <w:b/>
          <w:sz w:val="22"/>
          <w:szCs w:val="22"/>
        </w:rPr>
        <w:t>モニターの責務</w:t>
      </w:r>
    </w:p>
    <w:p w14:paraId="753443A9" w14:textId="614519F0" w:rsidR="0097661E" w:rsidRPr="00BE08F1" w:rsidRDefault="0097661E" w:rsidP="0097661E">
      <w:pPr>
        <w:pStyle w:val="a3"/>
        <w:numPr>
          <w:ilvl w:val="0"/>
          <w:numId w:val="4"/>
        </w:numPr>
        <w:ind w:leftChars="0" w:left="924" w:hanging="357"/>
        <w:rPr>
          <w:rFonts w:asciiTheme="minorEastAsia" w:hAnsiTheme="minorEastAsia" w:cs="Times New Roman"/>
          <w:sz w:val="21"/>
        </w:rPr>
      </w:pPr>
      <w:r w:rsidRPr="00BE08F1">
        <w:rPr>
          <w:rFonts w:asciiTheme="minorEastAsia" w:hAnsiTheme="minorEastAsia" w:cs="Times New Roman"/>
          <w:sz w:val="21"/>
        </w:rPr>
        <w:t>モニターは、</w:t>
      </w:r>
      <w:r w:rsidR="00894831" w:rsidRPr="00BE08F1">
        <w:rPr>
          <w:rFonts w:asciiTheme="minorEastAsia" w:hAnsiTheme="minorEastAsia" w:cs="Times New Roman" w:hint="eastAsia"/>
          <w:sz w:val="21"/>
        </w:rPr>
        <w:t>研究代表医師及び</w:t>
      </w:r>
      <w:r w:rsidR="001D2487" w:rsidRPr="00BE08F1">
        <w:rPr>
          <w:rFonts w:asciiTheme="minorEastAsia" w:hAnsiTheme="minorEastAsia" w:hint="eastAsia"/>
          <w:sz w:val="21"/>
        </w:rPr>
        <w:t>研究責任医師</w:t>
      </w:r>
      <w:r w:rsidRPr="00BE08F1">
        <w:rPr>
          <w:rFonts w:asciiTheme="minorEastAsia" w:hAnsiTheme="minorEastAsia" w:cs="Times New Roman"/>
          <w:sz w:val="21"/>
        </w:rPr>
        <w:t>が要求する事項について</w:t>
      </w:r>
      <w:r w:rsidRPr="00BE08F1">
        <w:rPr>
          <w:rFonts w:asciiTheme="minorEastAsia" w:hAnsiTheme="minorEastAsia" w:cs="Times New Roman" w:hint="eastAsia"/>
          <w:sz w:val="21"/>
        </w:rPr>
        <w:t>モニタリングを実施することにより、</w:t>
      </w:r>
      <w:r w:rsidR="008C3322" w:rsidRPr="00BE08F1">
        <w:rPr>
          <w:rFonts w:asciiTheme="minorEastAsia" w:hAnsiTheme="minorEastAsia" w:cs="Times New Roman" w:hint="eastAsia"/>
          <w:sz w:val="21"/>
        </w:rPr>
        <w:t>本臨床</w:t>
      </w:r>
      <w:r w:rsidRPr="00BE08F1">
        <w:rPr>
          <w:rFonts w:asciiTheme="minorEastAsia" w:hAnsiTheme="minorEastAsia" w:hint="eastAsia"/>
          <w:sz w:val="21"/>
        </w:rPr>
        <w:t>研究</w:t>
      </w:r>
      <w:r w:rsidRPr="00BE08F1">
        <w:rPr>
          <w:rFonts w:asciiTheme="minorEastAsia" w:hAnsiTheme="minorEastAsia" w:cs="Times New Roman"/>
          <w:sz w:val="21"/>
        </w:rPr>
        <w:t>が</w:t>
      </w:r>
      <w:r w:rsidR="001559BC" w:rsidRPr="00BE08F1">
        <w:rPr>
          <w:rFonts w:asciiTheme="minorEastAsia" w:hAnsiTheme="minorEastAsia" w:cs="Times New Roman" w:hint="eastAsia"/>
          <w:sz w:val="21"/>
        </w:rPr>
        <w:t>適正</w:t>
      </w:r>
      <w:r w:rsidRPr="00BE08F1">
        <w:rPr>
          <w:rFonts w:asciiTheme="minorEastAsia" w:hAnsiTheme="minorEastAsia" w:cs="Times New Roman"/>
          <w:sz w:val="21"/>
        </w:rPr>
        <w:t>に実施されていること</w:t>
      </w:r>
      <w:r w:rsidR="00C544C8" w:rsidRPr="00BE08F1">
        <w:rPr>
          <w:rFonts w:asciiTheme="minorEastAsia" w:hAnsiTheme="minorEastAsia" w:cs="Times New Roman" w:hint="eastAsia"/>
          <w:sz w:val="21"/>
        </w:rPr>
        <w:t>を確認する</w:t>
      </w:r>
      <w:r w:rsidRPr="00BE08F1">
        <w:rPr>
          <w:rFonts w:asciiTheme="minorEastAsia" w:hAnsiTheme="minorEastAsia" w:cs="Times New Roman"/>
          <w:sz w:val="21"/>
        </w:rPr>
        <w:t>。</w:t>
      </w:r>
    </w:p>
    <w:p w14:paraId="7741BBA2" w14:textId="125BB709" w:rsidR="003356E7" w:rsidRPr="00BE08F1" w:rsidRDefault="0097661E" w:rsidP="00485BBD">
      <w:pPr>
        <w:pStyle w:val="a3"/>
        <w:numPr>
          <w:ilvl w:val="0"/>
          <w:numId w:val="4"/>
        </w:numPr>
        <w:ind w:leftChars="0" w:left="924" w:hanging="357"/>
        <w:rPr>
          <w:rFonts w:asciiTheme="minorEastAsia" w:hAnsiTheme="minorEastAsia" w:cs="Times New Roman"/>
          <w:sz w:val="21"/>
        </w:rPr>
      </w:pPr>
      <w:r w:rsidRPr="00BE08F1">
        <w:rPr>
          <w:rFonts w:asciiTheme="minorEastAsia" w:hAnsiTheme="minorEastAsia" w:cs="Times New Roman"/>
          <w:sz w:val="21"/>
        </w:rPr>
        <w:t>モニターは、</w:t>
      </w:r>
      <w:r w:rsidR="00466980" w:rsidRPr="00BE08F1">
        <w:rPr>
          <w:rFonts w:asciiTheme="minorEastAsia" w:hAnsiTheme="minorEastAsia" w:cs="Times New Roman" w:hint="eastAsia"/>
          <w:sz w:val="21"/>
        </w:rPr>
        <w:t>必要な事項が正確に記録されていることを確認する</w:t>
      </w:r>
      <w:r w:rsidRPr="00BE08F1">
        <w:rPr>
          <w:rFonts w:asciiTheme="minorEastAsia" w:hAnsiTheme="minorEastAsia" w:cs="Times New Roman" w:hint="eastAsia"/>
          <w:sz w:val="21"/>
        </w:rPr>
        <w:t>。</w:t>
      </w:r>
    </w:p>
    <w:p w14:paraId="293F46C0" w14:textId="38471F6E" w:rsidR="003356E7" w:rsidRPr="00BE08F1" w:rsidRDefault="003356E7" w:rsidP="00485BBD">
      <w:pPr>
        <w:pStyle w:val="a3"/>
        <w:numPr>
          <w:ilvl w:val="0"/>
          <w:numId w:val="4"/>
        </w:numPr>
        <w:ind w:leftChars="0" w:left="924" w:hanging="357"/>
        <w:rPr>
          <w:rFonts w:asciiTheme="minorEastAsia" w:hAnsiTheme="minorEastAsia" w:cs="Times New Roman"/>
          <w:sz w:val="21"/>
        </w:rPr>
      </w:pPr>
      <w:r w:rsidRPr="00BE08F1">
        <w:rPr>
          <w:rFonts w:asciiTheme="minorEastAsia" w:hAnsiTheme="minorEastAsia" w:cs="Times New Roman"/>
          <w:sz w:val="21"/>
        </w:rPr>
        <w:t>モニターは、</w:t>
      </w:r>
      <w:r w:rsidRPr="00BE08F1">
        <w:rPr>
          <w:rFonts w:asciiTheme="minorEastAsia" w:hAnsiTheme="minorEastAsia" w:cs="Times New Roman" w:hint="eastAsia"/>
          <w:sz w:val="21"/>
        </w:rPr>
        <w:t>報告された内容の確認</w:t>
      </w:r>
      <w:r w:rsidR="00EF7C1C">
        <w:rPr>
          <w:rFonts w:asciiTheme="minorEastAsia" w:hAnsiTheme="minorEastAsia" w:cs="Times New Roman" w:hint="eastAsia"/>
          <w:sz w:val="21"/>
        </w:rPr>
        <w:t>や</w:t>
      </w:r>
      <w:r w:rsidR="001D2487" w:rsidRPr="00BE08F1">
        <w:rPr>
          <w:rFonts w:asciiTheme="minorEastAsia" w:hAnsiTheme="minorEastAsia" w:cs="Times New Roman" w:hint="eastAsia"/>
          <w:sz w:val="21"/>
        </w:rPr>
        <w:t>研究責任医師</w:t>
      </w:r>
      <w:r w:rsidRPr="00BE08F1">
        <w:rPr>
          <w:rFonts w:asciiTheme="minorEastAsia" w:hAnsiTheme="minorEastAsia" w:cs="Times New Roman" w:hint="eastAsia"/>
          <w:sz w:val="21"/>
        </w:rPr>
        <w:t>等からの聞き取り等を通じて、データの信頼性の確認を行う</w:t>
      </w:r>
      <w:r w:rsidR="0049664C" w:rsidRPr="00BE08F1">
        <w:rPr>
          <w:rFonts w:asciiTheme="minorEastAsia" w:hAnsiTheme="minorEastAsia" w:cs="Times New Roman" w:hint="eastAsia"/>
          <w:sz w:val="21"/>
        </w:rPr>
        <w:t>。</w:t>
      </w:r>
    </w:p>
    <w:p w14:paraId="144BF27A" w14:textId="7C16B57E" w:rsidR="0049664C" w:rsidRPr="00BE08F1" w:rsidRDefault="0049664C" w:rsidP="00485BBD">
      <w:pPr>
        <w:pStyle w:val="a3"/>
        <w:numPr>
          <w:ilvl w:val="0"/>
          <w:numId w:val="4"/>
        </w:numPr>
        <w:ind w:leftChars="0" w:left="924" w:hanging="357"/>
        <w:rPr>
          <w:rFonts w:asciiTheme="minorEastAsia" w:hAnsiTheme="minorEastAsia" w:cs="Times New Roman"/>
          <w:sz w:val="21"/>
        </w:rPr>
      </w:pPr>
      <w:r w:rsidRPr="00BE08F1">
        <w:rPr>
          <w:rFonts w:asciiTheme="minorEastAsia" w:hAnsiTheme="minorEastAsia" w:cs="Times New Roman" w:hint="eastAsia"/>
          <w:sz w:val="21"/>
        </w:rPr>
        <w:t>モニターは、モニタリングにより確認された事項について、適切な時期に</w:t>
      </w:r>
      <w:r w:rsidR="005862C1" w:rsidRPr="00BE08F1">
        <w:rPr>
          <w:rFonts w:asciiTheme="minorEastAsia" w:hAnsiTheme="minorEastAsia" w:cs="Times New Roman" w:hint="eastAsia"/>
          <w:sz w:val="21"/>
        </w:rPr>
        <w:t>研究代表医師又は</w:t>
      </w:r>
      <w:r w:rsidR="001D2487" w:rsidRPr="00BE08F1">
        <w:rPr>
          <w:rFonts w:asciiTheme="minorEastAsia" w:hAnsiTheme="minorEastAsia" w:cs="Times New Roman" w:hint="eastAsia"/>
          <w:sz w:val="21"/>
        </w:rPr>
        <w:t>研究責任医師</w:t>
      </w:r>
      <w:r w:rsidRPr="00BE08F1">
        <w:rPr>
          <w:rFonts w:asciiTheme="minorEastAsia" w:hAnsiTheme="minorEastAsia" w:cs="Times New Roman" w:hint="eastAsia"/>
          <w:sz w:val="21"/>
        </w:rPr>
        <w:t>に報告する。</w:t>
      </w:r>
    </w:p>
    <w:p w14:paraId="0E5957BB" w14:textId="77777777" w:rsidR="001F7E1F" w:rsidRPr="00BE08F1" w:rsidRDefault="001F7E1F" w:rsidP="00FD0D92">
      <w:pPr>
        <w:ind w:leftChars="200" w:left="480"/>
        <w:jc w:val="left"/>
        <w:rPr>
          <w:rFonts w:asciiTheme="minorEastAsia" w:hAnsiTheme="minorEastAsia"/>
          <w:sz w:val="21"/>
        </w:rPr>
      </w:pPr>
      <w:r w:rsidRPr="00BE08F1">
        <w:rPr>
          <w:rFonts w:asciiTheme="minorEastAsia" w:hAnsiTheme="minorEastAsia" w:hint="eastAsia"/>
          <w:sz w:val="21"/>
        </w:rPr>
        <w:t xml:space="preserve">　なお、本臨床研究に従事する者がモニターの指名を受けることは可能だが、当該者が直接担当する業務のモニタリングを実施してはならない。</w:t>
      </w:r>
    </w:p>
    <w:p w14:paraId="3B905551" w14:textId="77777777" w:rsidR="0049664C" w:rsidRPr="00BE08F1" w:rsidRDefault="0049664C" w:rsidP="00894831">
      <w:pPr>
        <w:rPr>
          <w:rFonts w:asciiTheme="minorEastAsia" w:hAnsiTheme="minorEastAsia" w:cs="Times New Roman"/>
          <w:sz w:val="21"/>
        </w:rPr>
      </w:pPr>
    </w:p>
    <w:p w14:paraId="1B0EBF09" w14:textId="77777777" w:rsidR="00953BF0" w:rsidRPr="00BE08F1" w:rsidRDefault="00953BF0" w:rsidP="00485BBD">
      <w:pPr>
        <w:rPr>
          <w:rFonts w:asciiTheme="minorEastAsia" w:hAnsiTheme="minorEastAsia" w:cs="Times New Roman"/>
        </w:rPr>
      </w:pPr>
    </w:p>
    <w:p w14:paraId="0D23B4A1" w14:textId="2971B1DC" w:rsidR="00D31928" w:rsidRPr="00BE08F1" w:rsidRDefault="00D31928" w:rsidP="008C3322">
      <w:pPr>
        <w:pStyle w:val="a3"/>
        <w:numPr>
          <w:ilvl w:val="0"/>
          <w:numId w:val="2"/>
        </w:numPr>
        <w:ind w:leftChars="0"/>
        <w:rPr>
          <w:rFonts w:asciiTheme="minorEastAsia" w:hAnsiTheme="minorEastAsia"/>
          <w:b/>
          <w:sz w:val="28"/>
        </w:rPr>
      </w:pPr>
      <w:r w:rsidRPr="00BE08F1">
        <w:rPr>
          <w:rFonts w:asciiTheme="minorEastAsia" w:hAnsiTheme="minorEastAsia" w:cs="Times New Roman" w:hint="eastAsia"/>
          <w:b/>
        </w:rPr>
        <w:t>モニタリングの方法</w:t>
      </w:r>
    </w:p>
    <w:p w14:paraId="15171D38" w14:textId="15696F47" w:rsidR="005538AC" w:rsidRDefault="005538AC" w:rsidP="005538AC">
      <w:pPr>
        <w:pStyle w:val="a8"/>
        <w:wordWrap/>
        <w:snapToGrid w:val="0"/>
        <w:spacing w:line="360" w:lineRule="exact"/>
        <w:ind w:left="420"/>
        <w:rPr>
          <w:rFonts w:asciiTheme="minorEastAsia" w:eastAsiaTheme="minorEastAsia" w:hAnsiTheme="minorEastAsia" w:cs="Times New Roman"/>
          <w:spacing w:val="0"/>
        </w:rPr>
      </w:pPr>
      <w:r w:rsidRPr="00BE08F1">
        <w:rPr>
          <w:rFonts w:asciiTheme="minorEastAsia" w:eastAsiaTheme="minorEastAsia" w:hAnsiTheme="minorEastAsia" w:cs="Times New Roman" w:hint="eastAsia"/>
          <w:spacing w:val="0"/>
        </w:rPr>
        <w:t xml:space="preserve">　本研究では、以下の方法を用いてモニタリングを実施する。</w:t>
      </w:r>
    </w:p>
    <w:p w14:paraId="08DEAE18" w14:textId="45D54B53" w:rsidR="001B0764" w:rsidRPr="00BE08F1" w:rsidRDefault="001B0764" w:rsidP="005538AC">
      <w:pPr>
        <w:pStyle w:val="a8"/>
        <w:wordWrap/>
        <w:snapToGrid w:val="0"/>
        <w:spacing w:line="360" w:lineRule="exact"/>
        <w:ind w:left="420"/>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 xml:space="preserve">　　・中央モニタリング</w:t>
      </w:r>
    </w:p>
    <w:p w14:paraId="5D7FC8BB" w14:textId="77777777" w:rsidR="00FD0D92" w:rsidRPr="00BE08F1" w:rsidRDefault="00FD0D92" w:rsidP="005538AC">
      <w:pPr>
        <w:pStyle w:val="a3"/>
        <w:ind w:leftChars="0" w:left="420"/>
        <w:rPr>
          <w:rFonts w:asciiTheme="minorEastAsia" w:hAnsiTheme="minorEastAsia"/>
          <w:sz w:val="21"/>
        </w:rPr>
      </w:pPr>
    </w:p>
    <w:p w14:paraId="1269CD26" w14:textId="6810FE5E" w:rsidR="00485BBD" w:rsidRPr="00BE08F1" w:rsidRDefault="00485BBD" w:rsidP="00894C59">
      <w:pPr>
        <w:pStyle w:val="a3"/>
        <w:numPr>
          <w:ilvl w:val="1"/>
          <w:numId w:val="32"/>
        </w:numPr>
        <w:ind w:leftChars="0"/>
        <w:rPr>
          <w:rFonts w:asciiTheme="minorEastAsia" w:hAnsiTheme="minorEastAsia" w:cs="Times New Roman"/>
          <w:b/>
          <w:sz w:val="22"/>
          <w:szCs w:val="22"/>
        </w:rPr>
      </w:pPr>
      <w:r w:rsidRPr="00BE08F1">
        <w:rPr>
          <w:rFonts w:asciiTheme="minorEastAsia" w:hAnsiTheme="minorEastAsia" w:cs="Times New Roman" w:hint="eastAsia"/>
          <w:b/>
          <w:sz w:val="22"/>
          <w:szCs w:val="22"/>
        </w:rPr>
        <w:t>中央モニタリング</w:t>
      </w:r>
    </w:p>
    <w:p w14:paraId="7FEFD3F0" w14:textId="46A9DC18" w:rsidR="00485BBD" w:rsidRPr="00BE08F1" w:rsidRDefault="00485BBD" w:rsidP="00F029EB">
      <w:pPr>
        <w:pStyle w:val="a3"/>
        <w:ind w:leftChars="0" w:left="510" w:firstLineChars="100" w:firstLine="210"/>
        <w:rPr>
          <w:rFonts w:asciiTheme="minorEastAsia" w:hAnsiTheme="minorEastAsia" w:cs="Times New Roman"/>
          <w:sz w:val="21"/>
          <w:szCs w:val="21"/>
        </w:rPr>
      </w:pPr>
      <w:r w:rsidRPr="00BE08F1">
        <w:rPr>
          <w:rFonts w:asciiTheme="minorEastAsia" w:hAnsiTheme="minorEastAsia" w:cs="Times New Roman" w:hint="eastAsia"/>
          <w:sz w:val="21"/>
          <w:szCs w:val="21"/>
        </w:rPr>
        <w:t>中央モニタリングでは、</w:t>
      </w:r>
      <w:r w:rsidR="003D1D9C" w:rsidRPr="00BE08F1">
        <w:rPr>
          <w:rFonts w:asciiTheme="minorEastAsia" w:hAnsiTheme="minorEastAsia" w:cs="Times New Roman" w:hint="eastAsia"/>
          <w:sz w:val="21"/>
          <w:szCs w:val="21"/>
        </w:rPr>
        <w:t>本</w:t>
      </w:r>
      <w:r w:rsidR="008C3322" w:rsidRPr="00BE08F1">
        <w:rPr>
          <w:rFonts w:asciiTheme="minorEastAsia" w:hAnsiTheme="minorEastAsia" w:cs="Times New Roman" w:hint="eastAsia"/>
          <w:sz w:val="21"/>
          <w:szCs w:val="21"/>
        </w:rPr>
        <w:t>臨床</w:t>
      </w:r>
      <w:r w:rsidR="003D1D9C" w:rsidRPr="00BE08F1">
        <w:rPr>
          <w:rFonts w:asciiTheme="minorEastAsia" w:hAnsiTheme="minorEastAsia" w:cs="Times New Roman" w:hint="eastAsia"/>
          <w:sz w:val="21"/>
          <w:szCs w:val="21"/>
        </w:rPr>
        <w:t>研究を実施している期間を通して、</w:t>
      </w:r>
      <w:r w:rsidRPr="00BE08F1">
        <w:rPr>
          <w:rFonts w:asciiTheme="minorEastAsia" w:hAnsiTheme="minorEastAsia" w:cs="Times New Roman" w:hint="eastAsia"/>
          <w:sz w:val="21"/>
          <w:szCs w:val="21"/>
        </w:rPr>
        <w:t>データセンターに提出された資料に</w:t>
      </w:r>
      <w:r w:rsidR="0077782A" w:rsidRPr="00BE08F1">
        <w:rPr>
          <w:rFonts w:asciiTheme="minorEastAsia" w:hAnsiTheme="minorEastAsia" w:cs="Times New Roman" w:hint="eastAsia"/>
          <w:sz w:val="21"/>
          <w:szCs w:val="21"/>
        </w:rPr>
        <w:t>基づき</w:t>
      </w:r>
      <w:r w:rsidR="00C23AD0" w:rsidRPr="00BE08F1">
        <w:rPr>
          <w:rFonts w:asciiTheme="minorEastAsia" w:hAnsiTheme="minorEastAsia" w:cs="Times New Roman" w:hint="eastAsia"/>
          <w:sz w:val="21"/>
          <w:szCs w:val="21"/>
        </w:rPr>
        <w:t>、</w:t>
      </w:r>
      <w:r w:rsidRPr="00BE08F1">
        <w:rPr>
          <w:rFonts w:asciiTheme="minorEastAsia" w:hAnsiTheme="minorEastAsia" w:cs="Times New Roman" w:hint="eastAsia"/>
          <w:sz w:val="21"/>
          <w:szCs w:val="21"/>
        </w:rPr>
        <w:t>確認を行う。</w:t>
      </w:r>
    </w:p>
    <w:p w14:paraId="7D6D6B98" w14:textId="77777777" w:rsidR="00E94331" w:rsidRPr="00BE08F1" w:rsidRDefault="00E94331" w:rsidP="00F029EB">
      <w:pPr>
        <w:pStyle w:val="a3"/>
        <w:ind w:leftChars="0" w:left="510" w:firstLineChars="100" w:firstLine="210"/>
        <w:rPr>
          <w:rFonts w:asciiTheme="minorEastAsia" w:hAnsiTheme="minorEastAsia" w:cs="Times New Roman"/>
          <w:sz w:val="21"/>
          <w:szCs w:val="21"/>
        </w:rPr>
      </w:pPr>
    </w:p>
    <w:p w14:paraId="2E08267F" w14:textId="77777777" w:rsidR="00485BBD" w:rsidRPr="00BE08F1" w:rsidRDefault="00485BBD" w:rsidP="00894C59">
      <w:pPr>
        <w:pStyle w:val="a3"/>
        <w:numPr>
          <w:ilvl w:val="2"/>
          <w:numId w:val="32"/>
        </w:numPr>
        <w:ind w:leftChars="0" w:left="851"/>
        <w:rPr>
          <w:rFonts w:asciiTheme="minorEastAsia" w:hAnsiTheme="minorEastAsia" w:cs="Times New Roman"/>
          <w:b/>
          <w:sz w:val="22"/>
          <w:szCs w:val="21"/>
        </w:rPr>
      </w:pPr>
      <w:r w:rsidRPr="00BE08F1">
        <w:rPr>
          <w:rFonts w:asciiTheme="minorEastAsia" w:hAnsiTheme="minorEastAsia" w:cs="Times New Roman" w:hint="eastAsia"/>
          <w:b/>
          <w:sz w:val="22"/>
          <w:szCs w:val="21"/>
        </w:rPr>
        <w:t>中央モニタリングにおける確認項目</w:t>
      </w:r>
    </w:p>
    <w:p w14:paraId="09B99707" w14:textId="59AD2E2D" w:rsidR="00485BBD" w:rsidRPr="00BE08F1" w:rsidRDefault="00485BBD" w:rsidP="00847C94">
      <w:pPr>
        <w:pStyle w:val="a8"/>
        <w:wordWrap/>
        <w:snapToGrid w:val="0"/>
        <w:spacing w:line="360" w:lineRule="exact"/>
        <w:ind w:left="720" w:firstLineChars="100" w:firstLine="210"/>
        <w:rPr>
          <w:rFonts w:asciiTheme="minorEastAsia" w:eastAsiaTheme="minorEastAsia" w:hAnsiTheme="minorEastAsia" w:cs="Times New Roman"/>
          <w:spacing w:val="0"/>
        </w:rPr>
      </w:pPr>
      <w:r w:rsidRPr="00BE08F1">
        <w:rPr>
          <w:rFonts w:asciiTheme="minorEastAsia" w:eastAsiaTheme="minorEastAsia" w:hAnsiTheme="minorEastAsia" w:cs="Times New Roman" w:hint="eastAsia"/>
          <w:spacing w:val="0"/>
        </w:rPr>
        <w:t>中央モニタリングにおいては、以下の</w:t>
      </w:r>
      <w:r w:rsidR="00E16FDB" w:rsidRPr="00BE08F1">
        <w:rPr>
          <w:rFonts w:asciiTheme="minorEastAsia" w:eastAsiaTheme="minorEastAsia" w:hAnsiTheme="minorEastAsia" w:cs="Times New Roman" w:hint="eastAsia"/>
          <w:spacing w:val="0"/>
        </w:rPr>
        <w:t>２つの確認</w:t>
      </w:r>
      <w:r w:rsidRPr="00BE08F1">
        <w:rPr>
          <w:rFonts w:asciiTheme="minorEastAsia" w:eastAsiaTheme="minorEastAsia" w:hAnsiTheme="minorEastAsia" w:cs="Times New Roman" w:hint="eastAsia"/>
          <w:spacing w:val="0"/>
        </w:rPr>
        <w:t>を行う。</w:t>
      </w:r>
    </w:p>
    <w:p w14:paraId="27082EF4" w14:textId="77777777" w:rsidR="001154F7" w:rsidRPr="00BE08F1" w:rsidRDefault="001154F7" w:rsidP="00847C94">
      <w:pPr>
        <w:pStyle w:val="a8"/>
        <w:wordWrap/>
        <w:snapToGrid w:val="0"/>
        <w:spacing w:line="360" w:lineRule="exact"/>
        <w:ind w:left="720" w:firstLineChars="100" w:firstLine="210"/>
        <w:rPr>
          <w:rFonts w:asciiTheme="minorEastAsia" w:eastAsiaTheme="minorEastAsia" w:hAnsiTheme="minorEastAsia" w:cs="Times New Roman"/>
          <w:spacing w:val="0"/>
        </w:rPr>
      </w:pPr>
    </w:p>
    <w:p w14:paraId="24EA4B8B" w14:textId="354BCC99" w:rsidR="00594B08" w:rsidRPr="00BE08F1" w:rsidRDefault="00594B08" w:rsidP="00894C59">
      <w:pPr>
        <w:pStyle w:val="a3"/>
        <w:numPr>
          <w:ilvl w:val="3"/>
          <w:numId w:val="32"/>
        </w:numPr>
        <w:ind w:leftChars="0" w:left="993"/>
        <w:rPr>
          <w:rFonts w:asciiTheme="minorEastAsia" w:hAnsiTheme="minorEastAsia" w:cs="Times New Roman"/>
          <w:b/>
          <w:sz w:val="22"/>
          <w:szCs w:val="21"/>
        </w:rPr>
      </w:pPr>
      <w:r w:rsidRPr="00BE08F1">
        <w:rPr>
          <w:rFonts w:asciiTheme="minorEastAsia" w:hAnsiTheme="minorEastAsia" w:cs="Times New Roman" w:hint="eastAsia"/>
          <w:b/>
          <w:sz w:val="22"/>
          <w:szCs w:val="21"/>
        </w:rPr>
        <w:t>個々の症例に対する確認</w:t>
      </w:r>
    </w:p>
    <w:p w14:paraId="4B60C818" w14:textId="2F739F9D" w:rsidR="00594B08" w:rsidRPr="00BE08F1" w:rsidRDefault="00E94331" w:rsidP="00594B08">
      <w:pPr>
        <w:pStyle w:val="a8"/>
        <w:wordWrap/>
        <w:snapToGrid w:val="0"/>
        <w:spacing w:line="360" w:lineRule="exact"/>
        <w:ind w:left="720" w:firstLineChars="100" w:firstLine="210"/>
        <w:rPr>
          <w:rFonts w:asciiTheme="minorEastAsia" w:eastAsiaTheme="minorEastAsia" w:hAnsiTheme="minorEastAsia" w:cs="Times New Roman"/>
          <w:spacing w:val="0"/>
        </w:rPr>
      </w:pPr>
      <w:r w:rsidRPr="00BE08F1">
        <w:rPr>
          <w:rFonts w:asciiTheme="minorEastAsia" w:eastAsiaTheme="minorEastAsia" w:hAnsiTheme="minorEastAsia" w:cs="Times New Roman" w:hint="eastAsia"/>
          <w:spacing w:val="0"/>
        </w:rPr>
        <w:t>データセンターに提出された症例報告書の</w:t>
      </w:r>
      <w:r w:rsidR="00594B08" w:rsidRPr="00BE08F1">
        <w:rPr>
          <w:rFonts w:asciiTheme="minorEastAsia" w:eastAsiaTheme="minorEastAsia" w:hAnsiTheme="minorEastAsia" w:cs="Times New Roman" w:hint="eastAsia"/>
          <w:spacing w:val="0"/>
        </w:rPr>
        <w:t>情報に基づき</w:t>
      </w:r>
      <w:r w:rsidRPr="00BE08F1">
        <w:rPr>
          <w:rFonts w:asciiTheme="minorEastAsia" w:eastAsiaTheme="minorEastAsia" w:hAnsiTheme="minorEastAsia" w:cs="Times New Roman" w:hint="eastAsia"/>
          <w:spacing w:val="0"/>
        </w:rPr>
        <w:t>、</w:t>
      </w:r>
      <w:r w:rsidR="00594B08" w:rsidRPr="00BE08F1">
        <w:rPr>
          <w:rFonts w:asciiTheme="minorEastAsia" w:eastAsiaTheme="minorEastAsia" w:hAnsiTheme="minorEastAsia" w:cs="Times New Roman" w:hint="eastAsia"/>
          <w:spacing w:val="0"/>
        </w:rPr>
        <w:t>以下の各項目の確認を行う。</w:t>
      </w:r>
    </w:p>
    <w:p w14:paraId="14301145" w14:textId="6B1B8A52" w:rsidR="00594B08" w:rsidRPr="00BE08F1" w:rsidRDefault="00EA6121"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BE08F1">
        <w:rPr>
          <w:rFonts w:asciiTheme="minorEastAsia" w:eastAsiaTheme="minorEastAsia" w:hAnsiTheme="minorEastAsia" w:cs="Times New Roman" w:hint="eastAsia"/>
          <w:spacing w:val="0"/>
        </w:rPr>
        <w:t>症例の登録適格性</w:t>
      </w:r>
    </w:p>
    <w:p w14:paraId="13134435" w14:textId="13B3D0A9" w:rsidR="00594B08" w:rsidRPr="00BE08F1" w:rsidRDefault="00CD7DC2" w:rsidP="001154F7">
      <w:pPr>
        <w:pStyle w:val="a8"/>
        <w:numPr>
          <w:ilvl w:val="2"/>
          <w:numId w:val="11"/>
        </w:numPr>
        <w:wordWrap/>
        <w:snapToGrid w:val="0"/>
        <w:spacing w:line="360" w:lineRule="exact"/>
        <w:ind w:left="1418"/>
        <w:rPr>
          <w:rFonts w:asciiTheme="minorEastAsia" w:eastAsiaTheme="minorEastAsia" w:hAnsiTheme="minorEastAsia"/>
        </w:rPr>
      </w:pPr>
      <w:r w:rsidRPr="00BE08F1">
        <w:rPr>
          <w:rFonts w:asciiTheme="minorEastAsia" w:eastAsiaTheme="minorEastAsia" w:hAnsiTheme="minorEastAsia" w:hint="eastAsia"/>
        </w:rPr>
        <w:t>進捗状況（中止/脱落の有無を含む）</w:t>
      </w:r>
    </w:p>
    <w:p w14:paraId="652C6B4F" w14:textId="790075C1" w:rsidR="00594B08" w:rsidRPr="00BE08F1" w:rsidRDefault="0076163A"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BE08F1">
        <w:rPr>
          <w:rFonts w:asciiTheme="minorEastAsia" w:eastAsiaTheme="minorEastAsia" w:hAnsiTheme="minorEastAsia" w:cs="Times New Roman" w:hint="eastAsia"/>
          <w:spacing w:val="0"/>
        </w:rPr>
        <w:t>併用治療</w:t>
      </w:r>
      <w:r w:rsidR="00CD7DC2" w:rsidRPr="00BE08F1">
        <w:rPr>
          <w:rFonts w:asciiTheme="minorEastAsia" w:eastAsiaTheme="minorEastAsia" w:hAnsiTheme="minorEastAsia" w:cs="Times New Roman" w:hint="eastAsia"/>
          <w:spacing w:val="0"/>
        </w:rPr>
        <w:t>に関する事項</w:t>
      </w:r>
    </w:p>
    <w:p w14:paraId="741DAF88" w14:textId="6A27FA88" w:rsidR="00594B08" w:rsidRDefault="00594B08"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BE08F1">
        <w:rPr>
          <w:rFonts w:asciiTheme="minorEastAsia" w:eastAsiaTheme="minorEastAsia" w:hAnsiTheme="minorEastAsia" w:cs="Times New Roman" w:hint="eastAsia"/>
          <w:spacing w:val="0"/>
        </w:rPr>
        <w:t>有害事象</w:t>
      </w:r>
      <w:r w:rsidR="008C3322" w:rsidRPr="00BE08F1">
        <w:rPr>
          <w:rFonts w:asciiTheme="minorEastAsia" w:eastAsiaTheme="minorEastAsia" w:hAnsiTheme="minorEastAsia" w:cs="Times New Roman" w:hint="eastAsia"/>
          <w:spacing w:val="0"/>
        </w:rPr>
        <w:t>・疾病等の有無</w:t>
      </w:r>
    </w:p>
    <w:p w14:paraId="1AC3199C" w14:textId="0B8622C2" w:rsidR="0029294A" w:rsidRPr="00BE08F1" w:rsidRDefault="0029294A"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（試験機器の場合）不具合の有無</w:t>
      </w:r>
    </w:p>
    <w:p w14:paraId="31E3DB95" w14:textId="7165B997" w:rsidR="00594B08" w:rsidRPr="00BE08F1" w:rsidRDefault="008C3322"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BE08F1">
        <w:rPr>
          <w:rFonts w:asciiTheme="minorEastAsia" w:eastAsiaTheme="minorEastAsia" w:hAnsiTheme="minorEastAsia" w:cs="Times New Roman" w:hint="eastAsia"/>
          <w:spacing w:val="0"/>
        </w:rPr>
        <w:t>不適合の有無</w:t>
      </w:r>
    </w:p>
    <w:p w14:paraId="0D6BC19E" w14:textId="496B21CB" w:rsidR="00594B08" w:rsidRPr="00BE08F1" w:rsidRDefault="00CD7DC2" w:rsidP="0076163A">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BE08F1">
        <w:rPr>
          <w:rFonts w:asciiTheme="minorEastAsia" w:eastAsiaTheme="minorEastAsia" w:hAnsiTheme="minorEastAsia" w:cs="Times New Roman" w:hint="eastAsia"/>
          <w:spacing w:val="0"/>
        </w:rPr>
        <w:t>報告漏れ及び報告内容における不整合の有無</w:t>
      </w:r>
    </w:p>
    <w:p w14:paraId="3E327B05" w14:textId="5028A5FF" w:rsidR="0049664C" w:rsidRPr="00BE08F1" w:rsidRDefault="0049664C" w:rsidP="0049664C">
      <w:pPr>
        <w:pStyle w:val="a8"/>
        <w:wordWrap/>
        <w:snapToGrid w:val="0"/>
        <w:spacing w:line="360" w:lineRule="exact"/>
        <w:ind w:left="720" w:firstLineChars="100" w:firstLine="210"/>
        <w:rPr>
          <w:rFonts w:asciiTheme="minorEastAsia" w:eastAsiaTheme="minorEastAsia" w:hAnsiTheme="minorEastAsia" w:cs="Times New Roman"/>
          <w:spacing w:val="0"/>
        </w:rPr>
      </w:pPr>
      <w:r w:rsidRPr="00BE08F1">
        <w:rPr>
          <w:rFonts w:asciiTheme="minorEastAsia" w:eastAsiaTheme="minorEastAsia" w:hAnsiTheme="minorEastAsia" w:cs="Times New Roman" w:hint="eastAsia"/>
          <w:spacing w:val="0"/>
        </w:rPr>
        <w:t>これらの各項目について</w:t>
      </w:r>
      <w:r w:rsidR="00A64797" w:rsidRPr="00BE08F1">
        <w:rPr>
          <w:rFonts w:asciiTheme="minorEastAsia" w:eastAsiaTheme="minorEastAsia" w:hAnsiTheme="minorEastAsia" w:cs="Times New Roman" w:hint="eastAsia"/>
          <w:spacing w:val="0"/>
        </w:rPr>
        <w:t>確認した結果、</w:t>
      </w:r>
      <w:r w:rsidRPr="00BE08F1">
        <w:rPr>
          <w:rFonts w:asciiTheme="minorEastAsia" w:eastAsiaTheme="minorEastAsia" w:hAnsiTheme="minorEastAsia" w:cs="Times New Roman" w:hint="eastAsia"/>
          <w:spacing w:val="0"/>
        </w:rPr>
        <w:t>不明点や不整合</w:t>
      </w:r>
      <w:r w:rsidR="008240AE" w:rsidRPr="00BE08F1">
        <w:rPr>
          <w:rFonts w:asciiTheme="minorEastAsia" w:eastAsiaTheme="minorEastAsia" w:hAnsiTheme="minorEastAsia" w:cs="Times New Roman" w:hint="eastAsia"/>
          <w:spacing w:val="0"/>
        </w:rPr>
        <w:t>が確認された場合、</w:t>
      </w:r>
      <w:r w:rsidR="005E4CC8" w:rsidRPr="00BE08F1">
        <w:rPr>
          <w:rFonts w:asciiTheme="minorEastAsia" w:eastAsiaTheme="minorEastAsia" w:hAnsiTheme="minorEastAsia" w:cs="Times New Roman" w:hint="eastAsia"/>
          <w:spacing w:val="0"/>
        </w:rPr>
        <w:t>モニター</w:t>
      </w:r>
      <w:r w:rsidR="008240AE" w:rsidRPr="00BE08F1">
        <w:rPr>
          <w:rFonts w:asciiTheme="minorEastAsia" w:eastAsiaTheme="minorEastAsia" w:hAnsiTheme="minorEastAsia" w:cs="Times New Roman" w:hint="eastAsia"/>
          <w:spacing w:val="0"/>
        </w:rPr>
        <w:t>は速やかに実施医療機関</w:t>
      </w:r>
      <w:r w:rsidRPr="00BE08F1">
        <w:rPr>
          <w:rFonts w:asciiTheme="minorEastAsia" w:eastAsiaTheme="minorEastAsia" w:hAnsiTheme="minorEastAsia" w:cs="Times New Roman" w:hint="eastAsia"/>
          <w:spacing w:val="0"/>
        </w:rPr>
        <w:t>の</w:t>
      </w:r>
      <w:r w:rsidR="00DD0ED5" w:rsidRPr="00BE08F1">
        <w:rPr>
          <w:rFonts w:asciiTheme="minorEastAsia" w:eastAsiaTheme="minorEastAsia" w:hAnsiTheme="minorEastAsia" w:cs="Times New Roman" w:hint="eastAsia"/>
          <w:spacing w:val="0"/>
        </w:rPr>
        <w:t>臨床研究に従事する者</w:t>
      </w:r>
      <w:r w:rsidRPr="00BE08F1">
        <w:rPr>
          <w:rFonts w:asciiTheme="minorEastAsia" w:eastAsiaTheme="minorEastAsia" w:hAnsiTheme="minorEastAsia" w:cs="Times New Roman" w:hint="eastAsia"/>
          <w:spacing w:val="0"/>
        </w:rPr>
        <w:t>にE-mail、FAX、電話、郵送等</w:t>
      </w:r>
      <w:r w:rsidRPr="00BE08F1">
        <w:rPr>
          <w:rFonts w:asciiTheme="minorEastAsia" w:eastAsiaTheme="minorEastAsia" w:hAnsiTheme="minorEastAsia" w:cs="Times New Roman" w:hint="eastAsia"/>
          <w:spacing w:val="0"/>
        </w:rPr>
        <w:lastRenderedPageBreak/>
        <w:t>の手段を用いて問い合わせを行い、回答を得る。また、それらの対応の記録を残す。なお、研究計画に影響を及ぼすおそれのある重大な問題が確認された場合は、速やかに</w:t>
      </w:r>
      <w:r w:rsidR="001D2487" w:rsidRPr="00BE08F1">
        <w:rPr>
          <w:rFonts w:asciiTheme="minorEastAsia" w:eastAsiaTheme="minorEastAsia" w:hAnsiTheme="minorEastAsia" w:cs="Times New Roman" w:hint="eastAsia"/>
          <w:spacing w:val="0"/>
        </w:rPr>
        <w:t>研究責任医師</w:t>
      </w:r>
      <w:r w:rsidRPr="00BE08F1">
        <w:rPr>
          <w:rFonts w:asciiTheme="minorEastAsia" w:eastAsiaTheme="minorEastAsia" w:hAnsiTheme="minorEastAsia" w:cs="Times New Roman" w:hint="eastAsia"/>
          <w:spacing w:val="0"/>
        </w:rPr>
        <w:t>及び</w:t>
      </w:r>
      <w:r w:rsidR="0026220F" w:rsidRPr="00BE08F1">
        <w:rPr>
          <w:rFonts w:asciiTheme="minorEastAsia" w:eastAsiaTheme="minorEastAsia" w:hAnsiTheme="minorEastAsia" w:cs="Times New Roman" w:hint="eastAsia"/>
          <w:spacing w:val="0"/>
        </w:rPr>
        <w:t>研究代表医師</w:t>
      </w:r>
      <w:r w:rsidRPr="00BE08F1">
        <w:rPr>
          <w:rFonts w:asciiTheme="minorEastAsia" w:eastAsiaTheme="minorEastAsia" w:hAnsiTheme="minorEastAsia" w:cs="Times New Roman" w:hint="eastAsia"/>
          <w:spacing w:val="0"/>
        </w:rPr>
        <w:t>に報告する。</w:t>
      </w:r>
    </w:p>
    <w:p w14:paraId="2E20187A" w14:textId="77777777" w:rsidR="00594B08" w:rsidRPr="00BE08F1" w:rsidRDefault="00594B08" w:rsidP="00847C94">
      <w:pPr>
        <w:pStyle w:val="a8"/>
        <w:wordWrap/>
        <w:snapToGrid w:val="0"/>
        <w:spacing w:line="360" w:lineRule="exact"/>
        <w:ind w:left="720" w:firstLineChars="100" w:firstLine="210"/>
        <w:rPr>
          <w:rFonts w:asciiTheme="minorEastAsia" w:eastAsiaTheme="minorEastAsia" w:hAnsiTheme="minorEastAsia" w:cs="Times New Roman"/>
          <w:spacing w:val="0"/>
        </w:rPr>
      </w:pPr>
    </w:p>
    <w:p w14:paraId="48A47F02" w14:textId="6DD740F5" w:rsidR="00594B08" w:rsidRPr="00BE08F1" w:rsidRDefault="00594B08" w:rsidP="00894C59">
      <w:pPr>
        <w:pStyle w:val="a3"/>
        <w:numPr>
          <w:ilvl w:val="3"/>
          <w:numId w:val="32"/>
        </w:numPr>
        <w:ind w:leftChars="0" w:left="993"/>
        <w:rPr>
          <w:rFonts w:asciiTheme="minorEastAsia" w:hAnsiTheme="minorEastAsia" w:cs="Times New Roman"/>
          <w:b/>
          <w:sz w:val="22"/>
          <w:szCs w:val="21"/>
        </w:rPr>
      </w:pPr>
      <w:r w:rsidRPr="00BE08F1">
        <w:rPr>
          <w:rFonts w:asciiTheme="minorEastAsia" w:hAnsiTheme="minorEastAsia" w:cs="Times New Roman" w:hint="eastAsia"/>
          <w:b/>
          <w:sz w:val="22"/>
          <w:szCs w:val="21"/>
        </w:rPr>
        <w:t>集積データを用いた確認</w:t>
      </w:r>
    </w:p>
    <w:p w14:paraId="69A95135" w14:textId="16DEDA9C" w:rsidR="00594B08" w:rsidRPr="00BE08F1" w:rsidRDefault="00F63BAC" w:rsidP="00594B08">
      <w:pPr>
        <w:pStyle w:val="a8"/>
        <w:wordWrap/>
        <w:snapToGrid w:val="0"/>
        <w:spacing w:line="360" w:lineRule="exact"/>
        <w:ind w:left="720" w:firstLineChars="100" w:firstLine="210"/>
        <w:rPr>
          <w:rFonts w:asciiTheme="minorEastAsia" w:eastAsiaTheme="minorEastAsia" w:hAnsiTheme="minorEastAsia" w:cs="Times New Roman"/>
          <w:spacing w:val="0"/>
        </w:rPr>
      </w:pPr>
      <w:r w:rsidRPr="00BE08F1">
        <w:rPr>
          <w:rFonts w:asciiTheme="minorEastAsia" w:eastAsiaTheme="minorEastAsia" w:hAnsiTheme="minorEastAsia" w:cs="Times New Roman" w:hint="eastAsia"/>
          <w:spacing w:val="0"/>
        </w:rPr>
        <w:t>原則として</w:t>
      </w:r>
      <w:r w:rsidR="001154F7" w:rsidRPr="00BE08F1">
        <w:rPr>
          <w:rFonts w:asciiTheme="minorEastAsia" w:eastAsiaTheme="minorEastAsia" w:hAnsiTheme="minorEastAsia" w:cs="Times New Roman" w:hint="eastAsia"/>
          <w:spacing w:val="0"/>
          <w:highlight w:val="yellow"/>
        </w:rPr>
        <w:t>●ヵ月毎</w:t>
      </w:r>
      <w:r w:rsidR="001154F7" w:rsidRPr="00BE08F1">
        <w:rPr>
          <w:rFonts w:asciiTheme="minorEastAsia" w:eastAsiaTheme="minorEastAsia" w:hAnsiTheme="minorEastAsia" w:cs="Times New Roman" w:hint="eastAsia"/>
          <w:spacing w:val="0"/>
        </w:rPr>
        <w:t>に、</w:t>
      </w:r>
      <w:r w:rsidR="00594B08" w:rsidRPr="00BE08F1">
        <w:rPr>
          <w:rFonts w:asciiTheme="minorEastAsia" w:eastAsiaTheme="minorEastAsia" w:hAnsiTheme="minorEastAsia" w:cs="Times New Roman" w:hint="eastAsia"/>
          <w:spacing w:val="0"/>
        </w:rPr>
        <w:t>データセンターに提出され</w:t>
      </w:r>
      <w:r w:rsidR="001154F7" w:rsidRPr="00BE08F1">
        <w:rPr>
          <w:rFonts w:asciiTheme="minorEastAsia" w:eastAsiaTheme="minorEastAsia" w:hAnsiTheme="minorEastAsia" w:cs="Times New Roman" w:hint="eastAsia"/>
          <w:spacing w:val="0"/>
        </w:rPr>
        <w:t>蓄積されたデータに基づき</w:t>
      </w:r>
      <w:r w:rsidR="00594B08" w:rsidRPr="00BE08F1">
        <w:rPr>
          <w:rFonts w:asciiTheme="minorEastAsia" w:eastAsiaTheme="minorEastAsia" w:hAnsiTheme="minorEastAsia" w:cs="Times New Roman" w:hint="eastAsia"/>
          <w:spacing w:val="0"/>
        </w:rPr>
        <w:t>、以下の各項目の確認を行う。</w:t>
      </w:r>
    </w:p>
    <w:p w14:paraId="06F74A5E" w14:textId="3C5EB6A8" w:rsidR="00594B08" w:rsidRPr="00BE08F1" w:rsidRDefault="0076163A" w:rsidP="001154F7">
      <w:pPr>
        <w:numPr>
          <w:ilvl w:val="3"/>
          <w:numId w:val="11"/>
        </w:numPr>
        <w:tabs>
          <w:tab w:val="left" w:pos="1560"/>
        </w:tabs>
        <w:ind w:left="1418"/>
        <w:rPr>
          <w:rFonts w:asciiTheme="minorEastAsia" w:hAnsiTheme="minorEastAsia"/>
          <w:sz w:val="21"/>
          <w:szCs w:val="21"/>
        </w:rPr>
      </w:pPr>
      <w:r w:rsidRPr="00BE08F1">
        <w:rPr>
          <w:rFonts w:asciiTheme="minorEastAsia" w:hAnsiTheme="minorEastAsia" w:cs="Times New Roman" w:hint="eastAsia"/>
          <w:sz w:val="21"/>
          <w:szCs w:val="21"/>
        </w:rPr>
        <w:t>進捗</w:t>
      </w:r>
      <w:r w:rsidR="00594B08" w:rsidRPr="00BE08F1">
        <w:rPr>
          <w:rFonts w:asciiTheme="minorEastAsia" w:hAnsiTheme="minorEastAsia" w:cs="Times New Roman" w:hint="eastAsia"/>
          <w:sz w:val="21"/>
          <w:szCs w:val="21"/>
        </w:rPr>
        <w:t>状況</w:t>
      </w:r>
    </w:p>
    <w:p w14:paraId="379FE7E3" w14:textId="4FFD78B8" w:rsidR="00594B08" w:rsidRPr="00BE08F1" w:rsidRDefault="0076163A" w:rsidP="001154F7">
      <w:pPr>
        <w:numPr>
          <w:ilvl w:val="3"/>
          <w:numId w:val="11"/>
        </w:numPr>
        <w:tabs>
          <w:tab w:val="left" w:pos="1560"/>
        </w:tabs>
        <w:ind w:left="1418"/>
        <w:rPr>
          <w:rFonts w:asciiTheme="minorEastAsia" w:hAnsiTheme="minorEastAsia"/>
          <w:sz w:val="21"/>
          <w:szCs w:val="21"/>
        </w:rPr>
      </w:pPr>
      <w:r w:rsidRPr="00BE08F1">
        <w:rPr>
          <w:rFonts w:asciiTheme="minorEastAsia" w:hAnsiTheme="minorEastAsia" w:cs="Times New Roman" w:hint="eastAsia"/>
          <w:sz w:val="21"/>
          <w:szCs w:val="21"/>
        </w:rPr>
        <w:t>症例情報</w:t>
      </w:r>
    </w:p>
    <w:p w14:paraId="57EC9AD7" w14:textId="3B6B5951" w:rsidR="00594B08" w:rsidRPr="00BE08F1" w:rsidRDefault="00594B08" w:rsidP="001154F7">
      <w:pPr>
        <w:numPr>
          <w:ilvl w:val="3"/>
          <w:numId w:val="11"/>
        </w:numPr>
        <w:tabs>
          <w:tab w:val="left" w:pos="1560"/>
        </w:tabs>
        <w:ind w:left="1418"/>
        <w:rPr>
          <w:rFonts w:asciiTheme="minorEastAsia" w:hAnsiTheme="minorEastAsia"/>
          <w:sz w:val="21"/>
          <w:szCs w:val="21"/>
        </w:rPr>
      </w:pPr>
      <w:r w:rsidRPr="00BE08F1">
        <w:rPr>
          <w:rFonts w:asciiTheme="minorEastAsia" w:hAnsiTheme="minorEastAsia" w:cs="Times New Roman" w:hint="eastAsia"/>
          <w:sz w:val="21"/>
          <w:szCs w:val="21"/>
        </w:rPr>
        <w:t>症例報告書提出状況</w:t>
      </w:r>
      <w:r w:rsidR="00E94331" w:rsidRPr="00BE08F1">
        <w:rPr>
          <w:rFonts w:asciiTheme="minorEastAsia" w:hAnsiTheme="minorEastAsia" w:hint="eastAsia"/>
          <w:sz w:val="21"/>
          <w:szCs w:val="21"/>
        </w:rPr>
        <w:t>／EDC入力状況</w:t>
      </w:r>
    </w:p>
    <w:p w14:paraId="18921CA2" w14:textId="6AD8B5A6" w:rsidR="0076163A" w:rsidRPr="00BE08F1" w:rsidRDefault="0076163A" w:rsidP="001154F7">
      <w:pPr>
        <w:numPr>
          <w:ilvl w:val="3"/>
          <w:numId w:val="11"/>
        </w:numPr>
        <w:tabs>
          <w:tab w:val="left" w:pos="1560"/>
        </w:tabs>
        <w:ind w:left="1418"/>
        <w:rPr>
          <w:rFonts w:asciiTheme="minorEastAsia" w:hAnsiTheme="minorEastAsia"/>
          <w:sz w:val="21"/>
          <w:szCs w:val="21"/>
        </w:rPr>
      </w:pPr>
      <w:r w:rsidRPr="00BE08F1">
        <w:rPr>
          <w:rFonts w:asciiTheme="minorEastAsia" w:hAnsiTheme="minorEastAsia" w:hint="eastAsia"/>
          <w:sz w:val="21"/>
          <w:szCs w:val="21"/>
        </w:rPr>
        <w:t>実施医療機関への問い合わせ及び回答状況</w:t>
      </w:r>
    </w:p>
    <w:p w14:paraId="2AFD07C4" w14:textId="3190319B" w:rsidR="00594B08" w:rsidRPr="0029294A" w:rsidRDefault="00594B08" w:rsidP="001154F7">
      <w:pPr>
        <w:numPr>
          <w:ilvl w:val="3"/>
          <w:numId w:val="11"/>
        </w:numPr>
        <w:tabs>
          <w:tab w:val="left" w:pos="1560"/>
        </w:tabs>
        <w:ind w:left="1418"/>
        <w:rPr>
          <w:rFonts w:asciiTheme="minorEastAsia" w:hAnsiTheme="minorEastAsia"/>
          <w:sz w:val="21"/>
          <w:szCs w:val="21"/>
        </w:rPr>
      </w:pPr>
      <w:r w:rsidRPr="00BE08F1">
        <w:rPr>
          <w:rFonts w:asciiTheme="minorEastAsia" w:hAnsiTheme="minorEastAsia" w:cs="Times New Roman" w:hint="eastAsia"/>
          <w:sz w:val="21"/>
          <w:szCs w:val="21"/>
        </w:rPr>
        <w:t>有害事象</w:t>
      </w:r>
      <w:r w:rsidR="008C3322" w:rsidRPr="00BE08F1">
        <w:rPr>
          <w:rFonts w:asciiTheme="minorEastAsia" w:hAnsiTheme="minorEastAsia" w:cs="Times New Roman" w:hint="eastAsia"/>
          <w:sz w:val="21"/>
          <w:szCs w:val="21"/>
        </w:rPr>
        <w:t>・疾病等の発生状況</w:t>
      </w:r>
    </w:p>
    <w:p w14:paraId="03CBD683" w14:textId="45490FD7" w:rsidR="0029294A" w:rsidRPr="00BE08F1" w:rsidRDefault="0029294A" w:rsidP="001154F7">
      <w:pPr>
        <w:numPr>
          <w:ilvl w:val="3"/>
          <w:numId w:val="11"/>
        </w:numPr>
        <w:tabs>
          <w:tab w:val="left" w:pos="1560"/>
        </w:tabs>
        <w:ind w:left="1418"/>
        <w:rPr>
          <w:rFonts w:asciiTheme="minorEastAsia" w:hAnsiTheme="minorEastAsia"/>
          <w:sz w:val="21"/>
          <w:szCs w:val="21"/>
        </w:rPr>
      </w:pPr>
      <w:r>
        <w:rPr>
          <w:rFonts w:asciiTheme="minorEastAsia" w:hAnsiTheme="minorEastAsia" w:cs="Times New Roman" w:hint="eastAsia"/>
          <w:sz w:val="21"/>
          <w:szCs w:val="21"/>
        </w:rPr>
        <w:t>（試験機器の場合）不具合の発生状況</w:t>
      </w:r>
    </w:p>
    <w:p w14:paraId="53B32478" w14:textId="2DC4C5F8" w:rsidR="00594B08" w:rsidRPr="00BE08F1" w:rsidRDefault="008C3322" w:rsidP="001154F7">
      <w:pPr>
        <w:numPr>
          <w:ilvl w:val="3"/>
          <w:numId w:val="11"/>
        </w:numPr>
        <w:tabs>
          <w:tab w:val="left" w:pos="1560"/>
        </w:tabs>
        <w:ind w:left="1418"/>
        <w:rPr>
          <w:rFonts w:asciiTheme="minorEastAsia" w:hAnsiTheme="minorEastAsia"/>
          <w:sz w:val="21"/>
          <w:szCs w:val="21"/>
        </w:rPr>
      </w:pPr>
      <w:r w:rsidRPr="00BE08F1">
        <w:rPr>
          <w:rFonts w:asciiTheme="minorEastAsia" w:hAnsiTheme="minorEastAsia" w:cs="Times New Roman" w:hint="eastAsia"/>
          <w:sz w:val="21"/>
          <w:szCs w:val="21"/>
        </w:rPr>
        <w:t>不適合の</w:t>
      </w:r>
      <w:r w:rsidR="006C69F7" w:rsidRPr="00BE08F1">
        <w:rPr>
          <w:rFonts w:asciiTheme="minorEastAsia" w:hAnsiTheme="minorEastAsia" w:cs="Times New Roman" w:hint="eastAsia"/>
          <w:sz w:val="21"/>
          <w:szCs w:val="21"/>
        </w:rPr>
        <w:t>有無及び内容</w:t>
      </w:r>
    </w:p>
    <w:p w14:paraId="084F2037" w14:textId="67650B65" w:rsidR="00594B08" w:rsidRPr="00BE08F1" w:rsidRDefault="008B65E7" w:rsidP="001154F7">
      <w:pPr>
        <w:numPr>
          <w:ilvl w:val="3"/>
          <w:numId w:val="11"/>
        </w:numPr>
        <w:tabs>
          <w:tab w:val="left" w:pos="1560"/>
        </w:tabs>
        <w:ind w:left="1418"/>
        <w:rPr>
          <w:rFonts w:asciiTheme="minorEastAsia" w:hAnsiTheme="minorEastAsia"/>
          <w:sz w:val="21"/>
          <w:szCs w:val="21"/>
        </w:rPr>
      </w:pPr>
      <w:r w:rsidRPr="00BE08F1">
        <w:rPr>
          <w:rFonts w:asciiTheme="minorEastAsia" w:hAnsiTheme="minorEastAsia" w:cs="Times New Roman" w:hint="eastAsia"/>
          <w:sz w:val="21"/>
          <w:szCs w:val="21"/>
        </w:rPr>
        <w:t>データマネジメントに関する問題点及び実施医療機関における問題</w:t>
      </w:r>
    </w:p>
    <w:p w14:paraId="79EF7FBF" w14:textId="1A8AE22B" w:rsidR="00594B08" w:rsidRPr="00BE08F1" w:rsidRDefault="00594B08" w:rsidP="00594B08">
      <w:pPr>
        <w:pStyle w:val="a8"/>
        <w:wordWrap/>
        <w:snapToGrid w:val="0"/>
        <w:spacing w:line="360" w:lineRule="exact"/>
        <w:ind w:left="1134"/>
        <w:rPr>
          <w:rFonts w:asciiTheme="minorEastAsia" w:eastAsiaTheme="minorEastAsia" w:hAnsiTheme="minorEastAsia" w:cs="Times New Roman"/>
          <w:spacing w:val="0"/>
        </w:rPr>
      </w:pPr>
    </w:p>
    <w:p w14:paraId="0685587F" w14:textId="1AA00F2E" w:rsidR="00847C94" w:rsidRPr="00BE08F1" w:rsidRDefault="00847C94" w:rsidP="00894C59">
      <w:pPr>
        <w:pStyle w:val="a3"/>
        <w:numPr>
          <w:ilvl w:val="2"/>
          <w:numId w:val="32"/>
        </w:numPr>
        <w:ind w:leftChars="0" w:left="851"/>
        <w:rPr>
          <w:rFonts w:asciiTheme="minorEastAsia" w:hAnsiTheme="minorEastAsia" w:cs="Times New Roman"/>
          <w:b/>
          <w:sz w:val="22"/>
          <w:szCs w:val="21"/>
        </w:rPr>
      </w:pPr>
      <w:r w:rsidRPr="00BE08F1">
        <w:rPr>
          <w:rFonts w:asciiTheme="minorEastAsia" w:hAnsiTheme="minorEastAsia" w:cs="Times New Roman" w:hint="eastAsia"/>
          <w:b/>
          <w:sz w:val="22"/>
          <w:szCs w:val="21"/>
        </w:rPr>
        <w:t>中央モニタリングの結果の報告</w:t>
      </w:r>
    </w:p>
    <w:p w14:paraId="44A0A17B" w14:textId="1628443E" w:rsidR="00847C94" w:rsidRPr="00BE08F1" w:rsidRDefault="00594B08" w:rsidP="00847C94">
      <w:pPr>
        <w:pStyle w:val="a8"/>
        <w:wordWrap/>
        <w:snapToGrid w:val="0"/>
        <w:spacing w:line="360" w:lineRule="exact"/>
        <w:ind w:left="720" w:firstLineChars="100" w:firstLine="210"/>
        <w:rPr>
          <w:rFonts w:asciiTheme="minorEastAsia" w:eastAsiaTheme="minorEastAsia" w:hAnsiTheme="minorEastAsia" w:cs="Times New Roman"/>
          <w:spacing w:val="0"/>
        </w:rPr>
      </w:pPr>
      <w:r w:rsidRPr="00BE08F1">
        <w:rPr>
          <w:rFonts w:asciiTheme="minorEastAsia" w:eastAsiaTheme="minorEastAsia" w:hAnsiTheme="minorEastAsia" w:cs="Times New Roman" w:hint="eastAsia"/>
          <w:spacing w:val="0"/>
        </w:rPr>
        <w:t>4.1.1.2．における確認を実施した後</w:t>
      </w:r>
      <w:r w:rsidR="00CD7DC2" w:rsidRPr="00BE08F1">
        <w:rPr>
          <w:rFonts w:asciiTheme="minorEastAsia" w:eastAsiaTheme="minorEastAsia" w:hAnsiTheme="minorEastAsia" w:cs="Times New Roman" w:hint="eastAsia"/>
          <w:spacing w:val="0"/>
        </w:rPr>
        <w:t>、速やかに、</w:t>
      </w:r>
      <w:r w:rsidRPr="00BE08F1">
        <w:rPr>
          <w:rFonts w:asciiTheme="minorEastAsia" w:eastAsiaTheme="minorEastAsia" w:hAnsiTheme="minorEastAsia" w:cs="Times New Roman" w:hint="eastAsia"/>
          <w:spacing w:val="0"/>
        </w:rPr>
        <w:t>4.1.1.1.で確認した結果とあわせて中央モニタリング報告書を作成し、</w:t>
      </w:r>
      <w:r w:rsidR="001D2487" w:rsidRPr="00BE08F1">
        <w:rPr>
          <w:rFonts w:asciiTheme="minorEastAsia" w:eastAsiaTheme="minorEastAsia" w:hAnsiTheme="minorEastAsia" w:cs="Times New Roman" w:hint="eastAsia"/>
          <w:spacing w:val="0"/>
        </w:rPr>
        <w:t>研究責任医師</w:t>
      </w:r>
      <w:r w:rsidR="00847C94" w:rsidRPr="00BE08F1">
        <w:rPr>
          <w:rFonts w:asciiTheme="minorEastAsia" w:eastAsiaTheme="minorEastAsia" w:hAnsiTheme="minorEastAsia" w:cs="Times New Roman" w:hint="eastAsia"/>
          <w:spacing w:val="0"/>
        </w:rPr>
        <w:t>及び</w:t>
      </w:r>
      <w:r w:rsidR="0026220F" w:rsidRPr="00BE08F1">
        <w:rPr>
          <w:rFonts w:asciiTheme="minorEastAsia" w:eastAsiaTheme="minorEastAsia" w:hAnsiTheme="minorEastAsia" w:cs="Times New Roman" w:hint="eastAsia"/>
          <w:spacing w:val="0"/>
        </w:rPr>
        <w:t>研究代表医師</w:t>
      </w:r>
      <w:r w:rsidR="00847C94" w:rsidRPr="00BE08F1">
        <w:rPr>
          <w:rFonts w:asciiTheme="minorEastAsia" w:eastAsiaTheme="minorEastAsia" w:hAnsiTheme="minorEastAsia" w:cs="Times New Roman" w:hint="eastAsia"/>
          <w:spacing w:val="0"/>
        </w:rPr>
        <w:t>に提出する。</w:t>
      </w:r>
      <w:r w:rsidRPr="00BE08F1">
        <w:rPr>
          <w:rFonts w:asciiTheme="minorEastAsia" w:eastAsiaTheme="minorEastAsia" w:hAnsiTheme="minorEastAsia" w:cs="Times New Roman" w:hint="eastAsia"/>
          <w:spacing w:val="0"/>
        </w:rPr>
        <w:t>中央モニタリング</w:t>
      </w:r>
      <w:r w:rsidR="00847C94" w:rsidRPr="00BE08F1">
        <w:rPr>
          <w:rFonts w:asciiTheme="minorEastAsia" w:eastAsiaTheme="minorEastAsia" w:hAnsiTheme="minorEastAsia" w:cs="Times New Roman" w:hint="eastAsia"/>
          <w:spacing w:val="0"/>
        </w:rPr>
        <w:t>報告書には次の項目を記載する。</w:t>
      </w:r>
    </w:p>
    <w:p w14:paraId="7F4F1A1C" w14:textId="77777777" w:rsidR="00847C94" w:rsidRPr="00BE08F1"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BE08F1">
        <w:rPr>
          <w:rFonts w:asciiTheme="minorEastAsia" w:hAnsiTheme="minorEastAsia" w:hint="eastAsia"/>
          <w:sz w:val="21"/>
          <w:szCs w:val="21"/>
        </w:rPr>
        <w:t>データの集計締切日</w:t>
      </w:r>
    </w:p>
    <w:p w14:paraId="18A9A26E" w14:textId="0C2AFFBD" w:rsidR="00847C94" w:rsidRPr="00BE08F1" w:rsidRDefault="005E4CC8" w:rsidP="00594B08">
      <w:pPr>
        <w:numPr>
          <w:ilvl w:val="3"/>
          <w:numId w:val="25"/>
        </w:numPr>
        <w:tabs>
          <w:tab w:val="clear" w:pos="1984"/>
          <w:tab w:val="left" w:pos="1428"/>
          <w:tab w:val="num" w:pos="1701"/>
        </w:tabs>
        <w:ind w:left="1701"/>
        <w:rPr>
          <w:rFonts w:asciiTheme="minorEastAsia" w:hAnsiTheme="minorEastAsia"/>
          <w:sz w:val="21"/>
          <w:szCs w:val="21"/>
        </w:rPr>
      </w:pPr>
      <w:r w:rsidRPr="00BE08F1">
        <w:rPr>
          <w:rFonts w:asciiTheme="minorEastAsia" w:hAnsiTheme="minorEastAsia" w:hint="eastAsia"/>
          <w:sz w:val="21"/>
          <w:szCs w:val="21"/>
        </w:rPr>
        <w:t>モニター</w:t>
      </w:r>
      <w:r w:rsidR="00847C94" w:rsidRPr="00BE08F1">
        <w:rPr>
          <w:rFonts w:asciiTheme="minorEastAsia" w:hAnsiTheme="minorEastAsia" w:hint="eastAsia"/>
          <w:sz w:val="21"/>
          <w:szCs w:val="21"/>
        </w:rPr>
        <w:t>の氏名</w:t>
      </w:r>
    </w:p>
    <w:p w14:paraId="41DD9AF6" w14:textId="77777777" w:rsidR="00847C94" w:rsidRPr="00BE08F1"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BE08F1">
        <w:rPr>
          <w:rFonts w:asciiTheme="minorEastAsia" w:hAnsiTheme="minorEastAsia" w:hint="eastAsia"/>
          <w:sz w:val="21"/>
          <w:szCs w:val="21"/>
        </w:rPr>
        <w:t>研究進捗状況</w:t>
      </w:r>
    </w:p>
    <w:p w14:paraId="36C47907" w14:textId="77777777" w:rsidR="00594B08" w:rsidRPr="00BE08F1" w:rsidRDefault="00594B08" w:rsidP="00594B08">
      <w:pPr>
        <w:numPr>
          <w:ilvl w:val="3"/>
          <w:numId w:val="25"/>
        </w:numPr>
        <w:tabs>
          <w:tab w:val="clear" w:pos="1984"/>
          <w:tab w:val="left" w:pos="1428"/>
          <w:tab w:val="num" w:pos="1701"/>
        </w:tabs>
        <w:ind w:left="1701"/>
        <w:rPr>
          <w:rFonts w:asciiTheme="minorEastAsia" w:hAnsiTheme="minorEastAsia"/>
          <w:sz w:val="21"/>
          <w:szCs w:val="21"/>
        </w:rPr>
      </w:pPr>
      <w:r w:rsidRPr="00BE08F1">
        <w:rPr>
          <w:rFonts w:asciiTheme="minorEastAsia" w:hAnsiTheme="minorEastAsia" w:hint="eastAsia"/>
          <w:sz w:val="21"/>
          <w:szCs w:val="21"/>
        </w:rPr>
        <w:t>症例報告書提出状況/EDC入力状況</w:t>
      </w:r>
    </w:p>
    <w:p w14:paraId="2EE05F8B" w14:textId="14E51F2C" w:rsidR="00594B08" w:rsidRPr="00BE08F1" w:rsidRDefault="00594B08" w:rsidP="00594B08">
      <w:pPr>
        <w:numPr>
          <w:ilvl w:val="3"/>
          <w:numId w:val="25"/>
        </w:numPr>
        <w:tabs>
          <w:tab w:val="clear" w:pos="1984"/>
          <w:tab w:val="left" w:pos="1428"/>
          <w:tab w:val="num" w:pos="1701"/>
        </w:tabs>
        <w:ind w:left="1701"/>
        <w:rPr>
          <w:rFonts w:asciiTheme="minorEastAsia" w:hAnsiTheme="minorEastAsia"/>
          <w:sz w:val="21"/>
          <w:szCs w:val="21"/>
        </w:rPr>
      </w:pPr>
      <w:r w:rsidRPr="00BE08F1">
        <w:rPr>
          <w:rFonts w:asciiTheme="minorEastAsia" w:hAnsiTheme="minorEastAsia" w:hint="eastAsia"/>
          <w:sz w:val="21"/>
          <w:szCs w:val="21"/>
        </w:rPr>
        <w:t>実施医療機関への問い合わせ及び回答状況</w:t>
      </w:r>
    </w:p>
    <w:p w14:paraId="6D8EB617" w14:textId="5BA6B6D7" w:rsidR="00847C94"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BE08F1">
        <w:rPr>
          <w:rFonts w:asciiTheme="minorEastAsia" w:hAnsiTheme="minorEastAsia" w:hint="eastAsia"/>
          <w:sz w:val="21"/>
          <w:szCs w:val="21"/>
        </w:rPr>
        <w:t>有害事象</w:t>
      </w:r>
      <w:r w:rsidR="006C69F7" w:rsidRPr="00BE08F1">
        <w:rPr>
          <w:rFonts w:asciiTheme="minorEastAsia" w:hAnsiTheme="minorEastAsia" w:hint="eastAsia"/>
          <w:sz w:val="21"/>
          <w:szCs w:val="21"/>
        </w:rPr>
        <w:t>・疾病等</w:t>
      </w:r>
    </w:p>
    <w:p w14:paraId="25C132DE" w14:textId="6A0DBFFF" w:rsidR="0029294A" w:rsidRPr="00BE08F1" w:rsidRDefault="0029294A" w:rsidP="00594B08">
      <w:pPr>
        <w:numPr>
          <w:ilvl w:val="3"/>
          <w:numId w:val="25"/>
        </w:numPr>
        <w:tabs>
          <w:tab w:val="clear" w:pos="1984"/>
          <w:tab w:val="left" w:pos="1428"/>
          <w:tab w:val="num" w:pos="1701"/>
        </w:tabs>
        <w:ind w:left="1701"/>
        <w:rPr>
          <w:rFonts w:asciiTheme="minorEastAsia" w:hAnsiTheme="minorEastAsia"/>
          <w:sz w:val="21"/>
          <w:szCs w:val="21"/>
        </w:rPr>
      </w:pPr>
      <w:r>
        <w:rPr>
          <w:rFonts w:asciiTheme="minorEastAsia" w:hAnsiTheme="minorEastAsia" w:hint="eastAsia"/>
          <w:sz w:val="21"/>
          <w:szCs w:val="21"/>
        </w:rPr>
        <w:t>（試験機器の場合）不具合</w:t>
      </w:r>
    </w:p>
    <w:p w14:paraId="16EC91AF" w14:textId="2C8B8D7A" w:rsidR="00847C94" w:rsidRPr="00BE08F1" w:rsidRDefault="009E463B" w:rsidP="00594B08">
      <w:pPr>
        <w:numPr>
          <w:ilvl w:val="3"/>
          <w:numId w:val="25"/>
        </w:numPr>
        <w:tabs>
          <w:tab w:val="clear" w:pos="1984"/>
          <w:tab w:val="left" w:pos="1428"/>
          <w:tab w:val="num" w:pos="1701"/>
        </w:tabs>
        <w:ind w:left="1701"/>
        <w:rPr>
          <w:rFonts w:asciiTheme="minorEastAsia" w:hAnsiTheme="minorEastAsia"/>
          <w:sz w:val="21"/>
          <w:szCs w:val="21"/>
        </w:rPr>
      </w:pPr>
      <w:r w:rsidRPr="00BE08F1">
        <w:rPr>
          <w:rFonts w:asciiTheme="minorEastAsia" w:hAnsiTheme="minorEastAsia" w:cs="Times New Roman"/>
          <w:noProof/>
          <w:sz w:val="22"/>
          <w:szCs w:val="22"/>
        </w:rPr>
        <mc:AlternateContent>
          <mc:Choice Requires="wps">
            <w:drawing>
              <wp:anchor distT="0" distB="0" distL="114300" distR="114300" simplePos="0" relativeHeight="251661312" behindDoc="0" locked="0" layoutInCell="1" allowOverlap="1" wp14:anchorId="41E36EEA" wp14:editId="7A60AF1E">
                <wp:simplePos x="0" y="0"/>
                <wp:positionH relativeFrom="page">
                  <wp:posOffset>2872740</wp:posOffset>
                </wp:positionH>
                <wp:positionV relativeFrom="paragraph">
                  <wp:posOffset>27305</wp:posOffset>
                </wp:positionV>
                <wp:extent cx="4008120" cy="868680"/>
                <wp:effectExtent l="57150" t="19050" r="68580" b="293370"/>
                <wp:wrapNone/>
                <wp:docPr id="2" name="角丸四角形吹き出し 2"/>
                <wp:cNvGraphicFramePr/>
                <a:graphic xmlns:a="http://schemas.openxmlformats.org/drawingml/2006/main">
                  <a:graphicData uri="http://schemas.microsoft.com/office/word/2010/wordprocessingShape">
                    <wps:wsp>
                      <wps:cNvSpPr/>
                      <wps:spPr>
                        <a:xfrm>
                          <a:off x="0" y="0"/>
                          <a:ext cx="4008120" cy="868680"/>
                        </a:xfrm>
                        <a:prstGeom prst="wedgeRoundRectCallout">
                          <a:avLst>
                            <a:gd name="adj1" fmla="val 25188"/>
                            <a:gd name="adj2" fmla="val 73132"/>
                            <a:gd name="adj3" fmla="val 16667"/>
                          </a:avLst>
                        </a:prstGeom>
                        <a:gradFill flip="none" rotWithShape="1">
                          <a:gsLst>
                            <a:gs pos="0">
                              <a:srgbClr val="FFFFFF"/>
                            </a:gs>
                            <a:gs pos="100000">
                              <a:schemeClr val="accent1">
                                <a:tint val="50000"/>
                                <a:shade val="100000"/>
                                <a:satMod val="350000"/>
                              </a:schemeClr>
                            </a:gs>
                          </a:gsLst>
                          <a:lin ang="16200000" scaled="0"/>
                          <a:tileRect/>
                        </a:gradFill>
                        <a:ln w="6350"/>
                      </wps:spPr>
                      <wps:style>
                        <a:lnRef idx="1">
                          <a:schemeClr val="accent1"/>
                        </a:lnRef>
                        <a:fillRef idx="3">
                          <a:schemeClr val="accent1"/>
                        </a:fillRef>
                        <a:effectRef idx="2">
                          <a:schemeClr val="accent1"/>
                        </a:effectRef>
                        <a:fontRef idx="minor">
                          <a:schemeClr val="lt1"/>
                        </a:fontRef>
                      </wps:style>
                      <wps:txbx>
                        <w:txbxContent>
                          <w:p w14:paraId="680A0CC7" w14:textId="62233065" w:rsidR="009E463B" w:rsidRPr="008E3BA1" w:rsidRDefault="009E463B" w:rsidP="009E463B">
                            <w:pPr>
                              <w:rPr>
                                <w:b/>
                                <w:color w:val="FF0000"/>
                                <w:sz w:val="21"/>
                                <w:bdr w:val="single" w:sz="4" w:space="0" w:color="auto"/>
                              </w:rPr>
                            </w:pPr>
                            <w:r>
                              <w:rPr>
                                <w:rFonts w:hint="eastAsia"/>
                                <w:b/>
                                <w:color w:val="FF0000"/>
                                <w:sz w:val="21"/>
                                <w:bdr w:val="single" w:sz="4" w:space="0" w:color="auto"/>
                              </w:rPr>
                              <w:t>CRB</w:t>
                            </w:r>
                            <w:r>
                              <w:rPr>
                                <w:b/>
                                <w:color w:val="FF0000"/>
                                <w:sz w:val="21"/>
                                <w:bdr w:val="single" w:sz="4" w:space="0" w:color="auto"/>
                              </w:rPr>
                              <w:t>提出時</w:t>
                            </w:r>
                            <w:r>
                              <w:rPr>
                                <w:rFonts w:hint="eastAsia"/>
                                <w:b/>
                                <w:color w:val="FF0000"/>
                                <w:sz w:val="21"/>
                                <w:bdr w:val="single" w:sz="4" w:space="0" w:color="auto"/>
                              </w:rPr>
                              <w:t>、</w:t>
                            </w:r>
                            <w:r w:rsidR="00541E62" w:rsidRPr="00A35CF9">
                              <w:rPr>
                                <w:rFonts w:hint="eastAsia"/>
                                <w:b/>
                                <w:color w:val="FF0000"/>
                                <w:kern w:val="0"/>
                                <w:sz w:val="21"/>
                                <w:bdr w:val="single" w:sz="4" w:space="0" w:color="auto"/>
                              </w:rPr>
                              <w:t>この吹き出しは</w:t>
                            </w:r>
                            <w:r w:rsidRPr="001C5D31">
                              <w:rPr>
                                <w:b/>
                                <w:color w:val="FF0000"/>
                                <w:sz w:val="21"/>
                                <w:bdr w:val="single" w:sz="4" w:space="0" w:color="auto"/>
                              </w:rPr>
                              <w:t>削除してください！</w:t>
                            </w:r>
                          </w:p>
                          <w:p w14:paraId="64990D3A" w14:textId="06DECC19" w:rsidR="009E463B" w:rsidRPr="0023549A" w:rsidRDefault="009E463B" w:rsidP="009E463B">
                            <w:pPr>
                              <w:rPr>
                                <w:color w:val="000000" w:themeColor="text1"/>
                                <w:sz w:val="18"/>
                              </w:rPr>
                            </w:pPr>
                            <w:r>
                              <w:rPr>
                                <w:rFonts w:hint="eastAsia"/>
                                <w:color w:val="000000" w:themeColor="text1"/>
                                <w:sz w:val="18"/>
                              </w:rPr>
                              <w:t>モニタリング</w:t>
                            </w:r>
                            <w:r>
                              <w:rPr>
                                <w:color w:val="000000" w:themeColor="text1"/>
                                <w:sz w:val="18"/>
                              </w:rPr>
                              <w:t>報告書（</w:t>
                            </w:r>
                            <w:r w:rsidRPr="0023549A">
                              <w:rPr>
                                <w:rFonts w:hint="eastAsia"/>
                                <w:color w:val="000000" w:themeColor="text1"/>
                                <w:sz w:val="18"/>
                              </w:rPr>
                              <w:t>症例チェックリスト</w:t>
                            </w:r>
                            <w:r>
                              <w:rPr>
                                <w:rFonts w:hint="eastAsia"/>
                                <w:color w:val="000000" w:themeColor="text1"/>
                                <w:sz w:val="18"/>
                              </w:rPr>
                              <w:t>）にて確認する</w:t>
                            </w:r>
                            <w:r w:rsidRPr="0023549A">
                              <w:rPr>
                                <w:rFonts w:hint="eastAsia"/>
                                <w:color w:val="000000" w:themeColor="text1"/>
                                <w:sz w:val="18"/>
                              </w:rPr>
                              <w:t>項目</w:t>
                            </w:r>
                            <w:r>
                              <w:rPr>
                                <w:rFonts w:hint="eastAsia"/>
                                <w:color w:val="000000" w:themeColor="text1"/>
                                <w:sz w:val="18"/>
                              </w:rPr>
                              <w:t>と</w:t>
                            </w:r>
                            <w:r>
                              <w:rPr>
                                <w:color w:val="000000" w:themeColor="text1"/>
                                <w:sz w:val="18"/>
                              </w:rPr>
                              <w:t>なります</w:t>
                            </w:r>
                            <w:r w:rsidRPr="0023549A">
                              <w:rPr>
                                <w:rFonts w:hint="eastAsia"/>
                                <w:color w:val="000000" w:themeColor="text1"/>
                                <w:sz w:val="18"/>
                              </w:rPr>
                              <w:t>。研究ごとに</w:t>
                            </w:r>
                            <w:r w:rsidRPr="0023549A">
                              <w:rPr>
                                <w:color w:val="000000" w:themeColor="text1"/>
                                <w:sz w:val="18"/>
                              </w:rPr>
                              <w:t>定めて</w:t>
                            </w:r>
                            <w:r w:rsidR="000E37B5">
                              <w:rPr>
                                <w:rFonts w:hint="eastAsia"/>
                                <w:color w:val="000000" w:themeColor="text1"/>
                                <w:sz w:val="18"/>
                              </w:rPr>
                              <w:t>、</w:t>
                            </w:r>
                            <w:r w:rsidR="000E37B5">
                              <w:rPr>
                                <w:color w:val="000000" w:themeColor="text1"/>
                                <w:sz w:val="18"/>
                              </w:rPr>
                              <w:t>症例チェックリストを作成してください。</w:t>
                            </w:r>
                          </w:p>
                          <w:p w14:paraId="2F27EF6E" w14:textId="283A84EC" w:rsidR="007E2F9E" w:rsidRPr="009E463B" w:rsidRDefault="007E2F9E" w:rsidP="007E2F9E">
                            <w:pP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36E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226.2pt;margin-top:2.15pt;width:315.6pt;height:6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" adj="16241,26597" strokecolor="#4579b8 [3044]" strokeweight=".5pt">
                <v:fill color2="#a7bfde [1620]" rotate="t" angle="180" focus="100%" type="gradient">
                  <o:fill v:ext="view" type="gradientUnscaled"/>
                </v:fill>
                <v:shadow on="t" color="black" opacity="22937f" origin=",.5" offset="0,.63889mm"/>
                <v:textbox>
                  <w:txbxContent>
                    <w:p w14:paraId="680A0CC7" w14:textId="62233065" w:rsidR="009E463B" w:rsidRPr="008E3BA1" w:rsidRDefault="009E463B" w:rsidP="009E463B">
                      <w:pPr>
                        <w:rPr>
                          <w:b/>
                          <w:color w:val="FF0000"/>
                          <w:sz w:val="21"/>
                          <w:bdr w:val="single" w:sz="4" w:space="0" w:color="auto"/>
                        </w:rPr>
                      </w:pPr>
                      <w:r>
                        <w:rPr>
                          <w:rFonts w:hint="eastAsia"/>
                          <w:b/>
                          <w:color w:val="FF0000"/>
                          <w:sz w:val="21"/>
                          <w:bdr w:val="single" w:sz="4" w:space="0" w:color="auto"/>
                        </w:rPr>
                        <w:t>CRB</w:t>
                      </w:r>
                      <w:r>
                        <w:rPr>
                          <w:b/>
                          <w:color w:val="FF0000"/>
                          <w:sz w:val="21"/>
                          <w:bdr w:val="single" w:sz="4" w:space="0" w:color="auto"/>
                        </w:rPr>
                        <w:t>提出時</w:t>
                      </w:r>
                      <w:r>
                        <w:rPr>
                          <w:rFonts w:hint="eastAsia"/>
                          <w:b/>
                          <w:color w:val="FF0000"/>
                          <w:sz w:val="21"/>
                          <w:bdr w:val="single" w:sz="4" w:space="0" w:color="auto"/>
                        </w:rPr>
                        <w:t>、</w:t>
                      </w:r>
                      <w:r w:rsidR="00541E62" w:rsidRPr="00A35CF9">
                        <w:rPr>
                          <w:rFonts w:hint="eastAsia"/>
                          <w:b/>
                          <w:color w:val="FF0000"/>
                          <w:kern w:val="0"/>
                          <w:sz w:val="21"/>
                          <w:bdr w:val="single" w:sz="4" w:space="0" w:color="auto"/>
                        </w:rPr>
                        <w:t>この吹き出しは</w:t>
                      </w:r>
                      <w:r w:rsidRPr="001C5D31">
                        <w:rPr>
                          <w:b/>
                          <w:color w:val="FF0000"/>
                          <w:sz w:val="21"/>
                          <w:bdr w:val="single" w:sz="4" w:space="0" w:color="auto"/>
                        </w:rPr>
                        <w:t>削除してください！</w:t>
                      </w:r>
                    </w:p>
                    <w:p w14:paraId="64990D3A" w14:textId="06DECC19" w:rsidR="009E463B" w:rsidRPr="0023549A" w:rsidRDefault="009E463B" w:rsidP="009E463B">
                      <w:pPr>
                        <w:rPr>
                          <w:color w:val="000000" w:themeColor="text1"/>
                          <w:sz w:val="18"/>
                        </w:rPr>
                      </w:pPr>
                      <w:r>
                        <w:rPr>
                          <w:rFonts w:hint="eastAsia"/>
                          <w:color w:val="000000" w:themeColor="text1"/>
                          <w:sz w:val="18"/>
                        </w:rPr>
                        <w:t>モニタリング</w:t>
                      </w:r>
                      <w:r>
                        <w:rPr>
                          <w:color w:val="000000" w:themeColor="text1"/>
                          <w:sz w:val="18"/>
                        </w:rPr>
                        <w:t>報告書（</w:t>
                      </w:r>
                      <w:r w:rsidRPr="0023549A">
                        <w:rPr>
                          <w:rFonts w:hint="eastAsia"/>
                          <w:color w:val="000000" w:themeColor="text1"/>
                          <w:sz w:val="18"/>
                        </w:rPr>
                        <w:t>症例チェックリスト</w:t>
                      </w:r>
                      <w:r>
                        <w:rPr>
                          <w:rFonts w:hint="eastAsia"/>
                          <w:color w:val="000000" w:themeColor="text1"/>
                          <w:sz w:val="18"/>
                        </w:rPr>
                        <w:t>）にて確認する</w:t>
                      </w:r>
                      <w:r w:rsidRPr="0023549A">
                        <w:rPr>
                          <w:rFonts w:hint="eastAsia"/>
                          <w:color w:val="000000" w:themeColor="text1"/>
                          <w:sz w:val="18"/>
                        </w:rPr>
                        <w:t>項目</w:t>
                      </w:r>
                      <w:r>
                        <w:rPr>
                          <w:rFonts w:hint="eastAsia"/>
                          <w:color w:val="000000" w:themeColor="text1"/>
                          <w:sz w:val="18"/>
                        </w:rPr>
                        <w:t>と</w:t>
                      </w:r>
                      <w:r>
                        <w:rPr>
                          <w:color w:val="000000" w:themeColor="text1"/>
                          <w:sz w:val="18"/>
                        </w:rPr>
                        <w:t>なります</w:t>
                      </w:r>
                      <w:r w:rsidRPr="0023549A">
                        <w:rPr>
                          <w:rFonts w:hint="eastAsia"/>
                          <w:color w:val="000000" w:themeColor="text1"/>
                          <w:sz w:val="18"/>
                        </w:rPr>
                        <w:t>。研究ごとに</w:t>
                      </w:r>
                      <w:r w:rsidRPr="0023549A">
                        <w:rPr>
                          <w:color w:val="000000" w:themeColor="text1"/>
                          <w:sz w:val="18"/>
                        </w:rPr>
                        <w:t>定めて</w:t>
                      </w:r>
                      <w:r w:rsidR="000E37B5">
                        <w:rPr>
                          <w:rFonts w:hint="eastAsia"/>
                          <w:color w:val="000000" w:themeColor="text1"/>
                          <w:sz w:val="18"/>
                        </w:rPr>
                        <w:t>、</w:t>
                      </w:r>
                      <w:r w:rsidR="000E37B5">
                        <w:rPr>
                          <w:color w:val="000000" w:themeColor="text1"/>
                          <w:sz w:val="18"/>
                        </w:rPr>
                        <w:t>症例チェックリストを作成してください。</w:t>
                      </w:r>
                    </w:p>
                    <w:p w14:paraId="2F27EF6E" w14:textId="283A84EC" w:rsidR="007E2F9E" w:rsidRPr="009E463B" w:rsidRDefault="007E2F9E" w:rsidP="007E2F9E">
                      <w:pPr>
                        <w:rPr>
                          <w:color w:val="000000" w:themeColor="text1"/>
                          <w:sz w:val="18"/>
                        </w:rPr>
                      </w:pPr>
                    </w:p>
                  </w:txbxContent>
                </v:textbox>
                <w10:wrap anchorx="page"/>
              </v:shape>
            </w:pict>
          </mc:Fallback>
        </mc:AlternateContent>
      </w:r>
      <w:r w:rsidR="00847C94" w:rsidRPr="00BE08F1">
        <w:rPr>
          <w:rFonts w:asciiTheme="minorEastAsia" w:hAnsiTheme="minorEastAsia" w:hint="eastAsia"/>
          <w:sz w:val="21"/>
          <w:szCs w:val="21"/>
        </w:rPr>
        <w:t>中止症例</w:t>
      </w:r>
    </w:p>
    <w:p w14:paraId="0C9DADAF" w14:textId="5D5EC978" w:rsidR="00847C94" w:rsidRPr="00BE08F1" w:rsidRDefault="006C69F7" w:rsidP="00594B08">
      <w:pPr>
        <w:numPr>
          <w:ilvl w:val="3"/>
          <w:numId w:val="25"/>
        </w:numPr>
        <w:tabs>
          <w:tab w:val="clear" w:pos="1984"/>
          <w:tab w:val="left" w:pos="1428"/>
          <w:tab w:val="num" w:pos="1701"/>
        </w:tabs>
        <w:ind w:left="1701"/>
        <w:rPr>
          <w:rFonts w:asciiTheme="minorEastAsia" w:hAnsiTheme="minorEastAsia"/>
          <w:sz w:val="21"/>
          <w:szCs w:val="21"/>
        </w:rPr>
      </w:pPr>
      <w:r w:rsidRPr="00BE08F1">
        <w:rPr>
          <w:rFonts w:asciiTheme="minorEastAsia" w:hAnsiTheme="minorEastAsia" w:hint="eastAsia"/>
          <w:sz w:val="21"/>
          <w:szCs w:val="21"/>
        </w:rPr>
        <w:t>不適合</w:t>
      </w:r>
    </w:p>
    <w:p w14:paraId="3DD1A62A" w14:textId="65B8613B" w:rsidR="00594B08" w:rsidRPr="00BE08F1" w:rsidRDefault="00594B08" w:rsidP="00594B08">
      <w:pPr>
        <w:numPr>
          <w:ilvl w:val="3"/>
          <w:numId w:val="25"/>
        </w:numPr>
        <w:tabs>
          <w:tab w:val="clear" w:pos="1984"/>
          <w:tab w:val="num" w:pos="1418"/>
        </w:tabs>
        <w:ind w:left="1418" w:rightChars="58" w:right="139" w:hanging="425"/>
        <w:rPr>
          <w:rFonts w:asciiTheme="minorEastAsia" w:hAnsiTheme="minorEastAsia"/>
          <w:sz w:val="21"/>
          <w:szCs w:val="21"/>
        </w:rPr>
      </w:pPr>
      <w:r w:rsidRPr="00BE08F1">
        <w:rPr>
          <w:rFonts w:asciiTheme="minorEastAsia" w:hAnsiTheme="minorEastAsia" w:cs="Times New Roman" w:hint="eastAsia"/>
          <w:sz w:val="21"/>
          <w:szCs w:val="21"/>
        </w:rPr>
        <w:t>データマネジメントに関する問題点及び実施医療機関における問題点</w:t>
      </w:r>
    </w:p>
    <w:p w14:paraId="7CE8EB4C" w14:textId="02186193" w:rsidR="00D52933" w:rsidRPr="00BE08F1" w:rsidRDefault="00D52933" w:rsidP="005E4CC8">
      <w:pPr>
        <w:pStyle w:val="a8"/>
        <w:wordWrap/>
        <w:snapToGrid w:val="0"/>
        <w:spacing w:line="360" w:lineRule="exact"/>
        <w:rPr>
          <w:rFonts w:asciiTheme="minorEastAsia" w:eastAsiaTheme="minorEastAsia" w:hAnsiTheme="minorEastAsia" w:cs="Times New Roman"/>
          <w:i/>
          <w:spacing w:val="0"/>
        </w:rPr>
      </w:pPr>
    </w:p>
    <w:p w14:paraId="18A08F58" w14:textId="239900F1" w:rsidR="008E692A" w:rsidRPr="00BE08F1" w:rsidRDefault="001559BC" w:rsidP="00894C59">
      <w:pPr>
        <w:pStyle w:val="a3"/>
        <w:numPr>
          <w:ilvl w:val="1"/>
          <w:numId w:val="32"/>
        </w:numPr>
        <w:ind w:leftChars="0"/>
        <w:rPr>
          <w:rFonts w:asciiTheme="minorEastAsia" w:hAnsiTheme="minorEastAsia" w:cs="Times New Roman"/>
          <w:b/>
          <w:sz w:val="22"/>
          <w:szCs w:val="22"/>
        </w:rPr>
      </w:pPr>
      <w:r w:rsidRPr="00BE08F1">
        <w:rPr>
          <w:rFonts w:asciiTheme="minorEastAsia" w:hAnsiTheme="minorEastAsia" w:cs="Times New Roman" w:hint="eastAsia"/>
          <w:b/>
          <w:sz w:val="22"/>
          <w:szCs w:val="21"/>
        </w:rPr>
        <w:t>モニタリングの</w:t>
      </w:r>
      <w:r w:rsidR="008E692A" w:rsidRPr="00BE08F1">
        <w:rPr>
          <w:rFonts w:asciiTheme="minorEastAsia" w:hAnsiTheme="minorEastAsia" w:cs="Times New Roman" w:hint="eastAsia"/>
          <w:b/>
          <w:sz w:val="22"/>
          <w:szCs w:val="21"/>
        </w:rPr>
        <w:t>対象の選択</w:t>
      </w:r>
    </w:p>
    <w:p w14:paraId="68EED5CC" w14:textId="4B3A2135" w:rsidR="00DA2522" w:rsidRPr="00BE08F1" w:rsidRDefault="007C468B" w:rsidP="00E33950">
      <w:pPr>
        <w:ind w:leftChars="177" w:left="425" w:firstLineChars="100" w:firstLine="210"/>
        <w:rPr>
          <w:rFonts w:asciiTheme="minorEastAsia" w:hAnsiTheme="minorEastAsia"/>
          <w:i/>
          <w:u w:val="single"/>
        </w:rPr>
      </w:pPr>
      <w:r w:rsidRPr="00BE08F1">
        <w:rPr>
          <w:rFonts w:asciiTheme="minorEastAsia" w:hAnsiTheme="minorEastAsia" w:cs="Times New Roman" w:hint="eastAsia"/>
          <w:sz w:val="21"/>
        </w:rPr>
        <w:t>本</w:t>
      </w:r>
      <w:r w:rsidR="003618E4" w:rsidRPr="00BE08F1">
        <w:rPr>
          <w:rFonts w:asciiTheme="minorEastAsia" w:hAnsiTheme="minorEastAsia" w:cs="Times New Roman" w:hint="eastAsia"/>
          <w:sz w:val="21"/>
        </w:rPr>
        <w:t>臨床</w:t>
      </w:r>
      <w:r w:rsidRPr="00BE08F1">
        <w:rPr>
          <w:rFonts w:asciiTheme="minorEastAsia" w:hAnsiTheme="minorEastAsia" w:cs="Times New Roman" w:hint="eastAsia"/>
          <w:sz w:val="21"/>
        </w:rPr>
        <w:t>研究におけるモニタリング</w:t>
      </w:r>
      <w:r w:rsidR="00BE08F1">
        <w:rPr>
          <w:rFonts w:asciiTheme="minorEastAsia" w:hAnsiTheme="minorEastAsia" w:cs="Times New Roman" w:hint="eastAsia"/>
          <w:sz w:val="21"/>
        </w:rPr>
        <w:t>で</w:t>
      </w:r>
      <w:r w:rsidRPr="00BE08F1">
        <w:rPr>
          <w:rFonts w:asciiTheme="minorEastAsia" w:hAnsiTheme="minorEastAsia" w:cs="Times New Roman" w:hint="eastAsia"/>
          <w:sz w:val="21"/>
        </w:rPr>
        <w:t>は、</w:t>
      </w:r>
      <w:r w:rsidR="00BE08F1">
        <w:rPr>
          <w:rFonts w:asciiTheme="minorEastAsia" w:hAnsiTheme="minorEastAsia" w:cs="Times New Roman" w:hint="eastAsia"/>
          <w:sz w:val="21"/>
        </w:rPr>
        <w:t>モニタリングの</w:t>
      </w:r>
      <w:r w:rsidR="003618E4" w:rsidRPr="00BE08F1">
        <w:rPr>
          <w:rFonts w:asciiTheme="minorEastAsia" w:hAnsiTheme="minorEastAsia" w:cs="Times New Roman" w:hint="eastAsia"/>
          <w:sz w:val="21"/>
        </w:rPr>
        <w:t>対象とする</w:t>
      </w:r>
      <w:r w:rsidR="003618E4" w:rsidRPr="00BE08F1">
        <w:rPr>
          <w:rFonts w:asciiTheme="minorEastAsia" w:hAnsiTheme="minorEastAsia" w:cs="Times New Roman"/>
          <w:sz w:val="21"/>
        </w:rPr>
        <w:t>データを</w:t>
      </w:r>
      <w:r w:rsidR="001559BC" w:rsidRPr="00BE08F1">
        <w:rPr>
          <w:rFonts w:asciiTheme="minorEastAsia" w:hAnsiTheme="minorEastAsia" w:cs="Times New Roman" w:hint="eastAsia"/>
          <w:sz w:val="21"/>
        </w:rPr>
        <w:t>あらかじめ定め</w:t>
      </w:r>
      <w:r w:rsidR="003618E4" w:rsidRPr="00BE08F1">
        <w:rPr>
          <w:rFonts w:asciiTheme="minorEastAsia" w:hAnsiTheme="minorEastAsia" w:cs="Times New Roman" w:hint="eastAsia"/>
          <w:sz w:val="21"/>
        </w:rPr>
        <w:t>る</w:t>
      </w:r>
      <w:r w:rsidR="003618E4" w:rsidRPr="00BE08F1">
        <w:rPr>
          <w:rFonts w:asciiTheme="minorEastAsia" w:hAnsiTheme="minorEastAsia" w:cs="Times New Roman"/>
          <w:sz w:val="21"/>
        </w:rPr>
        <w:t>。</w:t>
      </w:r>
      <w:r w:rsidR="001559BC" w:rsidRPr="00BE08F1">
        <w:rPr>
          <w:rFonts w:asciiTheme="minorEastAsia" w:hAnsiTheme="minorEastAsia" w:cs="Times New Roman" w:hint="eastAsia"/>
          <w:sz w:val="21"/>
        </w:rPr>
        <w:t>抽出したデータ</w:t>
      </w:r>
      <w:r w:rsidR="004F6F76" w:rsidRPr="00BE08F1">
        <w:rPr>
          <w:rFonts w:asciiTheme="minorEastAsia" w:hAnsiTheme="minorEastAsia" w:cs="Times New Roman" w:hint="eastAsia"/>
          <w:sz w:val="21"/>
        </w:rPr>
        <w:t>を対象としてモニタリングを行い、その結果からデータ全体の信頼性を確認する。</w:t>
      </w:r>
    </w:p>
    <w:p w14:paraId="317280FA" w14:textId="56717D75" w:rsidR="001154F7" w:rsidRPr="00BE08F1" w:rsidRDefault="001154F7" w:rsidP="001154F7">
      <w:pPr>
        <w:ind w:leftChars="100" w:left="240" w:firstLineChars="100" w:firstLine="241"/>
        <w:rPr>
          <w:rFonts w:asciiTheme="minorEastAsia" w:hAnsiTheme="minorEastAsia"/>
          <w:b/>
        </w:rPr>
      </w:pPr>
    </w:p>
    <w:p w14:paraId="601D273F" w14:textId="77777777" w:rsidR="004F6F76" w:rsidRPr="00BE08F1" w:rsidRDefault="004F6F76" w:rsidP="001154F7">
      <w:pPr>
        <w:ind w:leftChars="100" w:left="240" w:firstLineChars="100" w:firstLine="241"/>
        <w:rPr>
          <w:rFonts w:asciiTheme="minorEastAsia" w:hAnsiTheme="minorEastAsia"/>
          <w:b/>
        </w:rPr>
      </w:pPr>
    </w:p>
    <w:p w14:paraId="10CAC13A" w14:textId="60A1AFBC" w:rsidR="001154F7" w:rsidRPr="00BE08F1" w:rsidRDefault="00D00A19" w:rsidP="00894C59">
      <w:pPr>
        <w:pStyle w:val="a3"/>
        <w:numPr>
          <w:ilvl w:val="0"/>
          <w:numId w:val="32"/>
        </w:numPr>
        <w:ind w:leftChars="0"/>
        <w:rPr>
          <w:rFonts w:asciiTheme="minorEastAsia" w:hAnsiTheme="minorEastAsia" w:cs="Times New Roman"/>
          <w:b/>
          <w:szCs w:val="22"/>
        </w:rPr>
      </w:pPr>
      <w:r w:rsidRPr="00BE08F1">
        <w:rPr>
          <w:rFonts w:asciiTheme="minorEastAsia" w:hAnsiTheme="minorEastAsia" w:cs="Times New Roman" w:hint="eastAsia"/>
          <w:b/>
          <w:szCs w:val="22"/>
        </w:rPr>
        <w:t>守秘義務</w:t>
      </w:r>
    </w:p>
    <w:p w14:paraId="4D638FB5" w14:textId="4B382FC8" w:rsidR="001154F7" w:rsidRPr="00BE08F1" w:rsidRDefault="00D00A19" w:rsidP="00D00A19">
      <w:pPr>
        <w:pStyle w:val="a3"/>
        <w:ind w:leftChars="0" w:left="420" w:firstLineChars="100" w:firstLine="210"/>
        <w:rPr>
          <w:rFonts w:asciiTheme="minorEastAsia" w:hAnsiTheme="minorEastAsia"/>
          <w:sz w:val="21"/>
        </w:rPr>
      </w:pPr>
      <w:r w:rsidRPr="00BE08F1">
        <w:rPr>
          <w:rFonts w:asciiTheme="minorEastAsia" w:hAnsiTheme="minorEastAsia" w:hint="eastAsia"/>
          <w:sz w:val="21"/>
        </w:rPr>
        <w:t>モニターは、その業務上知りえた情報を正当な理由なく漏らしてはならない。その業務に従事しなくなった後も同様とする。</w:t>
      </w:r>
    </w:p>
    <w:p w14:paraId="5883BC0E" w14:textId="77777777" w:rsidR="001154F7" w:rsidRPr="00BE08F1" w:rsidRDefault="001154F7" w:rsidP="001154F7">
      <w:pPr>
        <w:ind w:leftChars="100" w:left="240" w:firstLineChars="100" w:firstLine="241"/>
        <w:rPr>
          <w:rFonts w:asciiTheme="minorEastAsia" w:hAnsiTheme="minorEastAsia"/>
          <w:b/>
        </w:rPr>
      </w:pPr>
    </w:p>
    <w:p w14:paraId="04076304" w14:textId="77777777" w:rsidR="004F6F76" w:rsidRPr="00BE08F1" w:rsidRDefault="004F6F76" w:rsidP="00F125D3">
      <w:pPr>
        <w:ind w:leftChars="100" w:left="240" w:firstLineChars="100" w:firstLine="241"/>
        <w:rPr>
          <w:rFonts w:asciiTheme="minorEastAsia" w:hAnsiTheme="minorEastAsia"/>
          <w:b/>
        </w:rPr>
      </w:pPr>
    </w:p>
    <w:p w14:paraId="5C733EB8" w14:textId="52CA51E1" w:rsidR="001154F7" w:rsidRPr="00BE08F1" w:rsidRDefault="001154F7" w:rsidP="00894C59">
      <w:pPr>
        <w:pStyle w:val="a3"/>
        <w:numPr>
          <w:ilvl w:val="0"/>
          <w:numId w:val="32"/>
        </w:numPr>
        <w:ind w:leftChars="0"/>
        <w:rPr>
          <w:rFonts w:asciiTheme="minorEastAsia" w:hAnsiTheme="minorEastAsia" w:cs="Times New Roman"/>
          <w:b/>
          <w:szCs w:val="22"/>
        </w:rPr>
      </w:pPr>
      <w:r w:rsidRPr="00BE08F1">
        <w:rPr>
          <w:rFonts w:asciiTheme="minorEastAsia" w:hAnsiTheme="minorEastAsia" w:cs="Times New Roman" w:hint="eastAsia"/>
          <w:b/>
          <w:szCs w:val="22"/>
        </w:rPr>
        <w:t>記録の保存</w:t>
      </w:r>
    </w:p>
    <w:p w14:paraId="4C39EEF0" w14:textId="39DE5B23" w:rsidR="001154F7" w:rsidRPr="00BE08F1" w:rsidRDefault="00015A5A" w:rsidP="00015A5A">
      <w:pPr>
        <w:pStyle w:val="a3"/>
        <w:ind w:leftChars="0" w:left="420" w:firstLineChars="100" w:firstLine="210"/>
        <w:rPr>
          <w:rFonts w:asciiTheme="minorEastAsia" w:hAnsiTheme="minorEastAsia"/>
          <w:sz w:val="21"/>
        </w:rPr>
      </w:pPr>
      <w:r w:rsidRPr="00BE08F1">
        <w:rPr>
          <w:rFonts w:asciiTheme="minorEastAsia" w:hAnsiTheme="minorEastAsia" w:hint="eastAsia"/>
          <w:sz w:val="21"/>
        </w:rPr>
        <w:t>モニターは、本臨床研究のモニタリングに</w:t>
      </w:r>
      <w:r w:rsidR="00772924" w:rsidRPr="00BE08F1">
        <w:rPr>
          <w:rFonts w:asciiTheme="minorEastAsia" w:hAnsiTheme="minorEastAsia" w:hint="eastAsia"/>
          <w:sz w:val="21"/>
        </w:rPr>
        <w:t>際して入手した情報、</w:t>
      </w:r>
      <w:r w:rsidRPr="00BE08F1">
        <w:rPr>
          <w:rFonts w:asciiTheme="minorEastAsia" w:hAnsiTheme="minorEastAsia" w:hint="eastAsia"/>
          <w:sz w:val="21"/>
        </w:rPr>
        <w:t>資料等（提出された症例報告書、モニタリングに関する各種報告書、モニタリングの実施に際して収集した電子メール、FAX</w:t>
      </w:r>
      <w:r w:rsidR="00772924" w:rsidRPr="00BE08F1">
        <w:rPr>
          <w:rFonts w:asciiTheme="minorEastAsia" w:hAnsiTheme="minorEastAsia" w:hint="eastAsia"/>
          <w:sz w:val="21"/>
        </w:rPr>
        <w:t>、郵送物及びその他の記録）ならびにモニターから発信した情報、報告等について適切に記録し、</w:t>
      </w:r>
      <w:r w:rsidR="00097E34" w:rsidRPr="00BE08F1">
        <w:rPr>
          <w:rFonts w:asciiTheme="minorEastAsia" w:hAnsiTheme="minorEastAsia" w:hint="eastAsia"/>
          <w:sz w:val="21"/>
        </w:rPr>
        <w:t>その記録を保管する。これらの記録は、本</w:t>
      </w:r>
      <w:r w:rsidR="001B334F" w:rsidRPr="00BE08F1">
        <w:rPr>
          <w:rFonts w:asciiTheme="minorEastAsia" w:hAnsiTheme="minorEastAsia" w:hint="eastAsia"/>
          <w:sz w:val="21"/>
        </w:rPr>
        <w:t>臨床</w:t>
      </w:r>
      <w:r w:rsidR="00097E34" w:rsidRPr="00BE08F1">
        <w:rPr>
          <w:rFonts w:asciiTheme="minorEastAsia" w:hAnsiTheme="minorEastAsia" w:hint="eastAsia"/>
          <w:sz w:val="21"/>
        </w:rPr>
        <w:t>研究が終了した後は</w:t>
      </w:r>
      <w:r w:rsidR="001D2487" w:rsidRPr="00BE08F1">
        <w:rPr>
          <w:rFonts w:asciiTheme="minorEastAsia" w:hAnsiTheme="minorEastAsia" w:hint="eastAsia"/>
          <w:sz w:val="21"/>
        </w:rPr>
        <w:t>研究責任医師</w:t>
      </w:r>
      <w:r w:rsidR="00097E34" w:rsidRPr="00BE08F1">
        <w:rPr>
          <w:rFonts w:asciiTheme="minorEastAsia" w:hAnsiTheme="minorEastAsia" w:hint="eastAsia"/>
          <w:sz w:val="21"/>
        </w:rPr>
        <w:t>の元で一括保管するものとし、本</w:t>
      </w:r>
      <w:r w:rsidR="001B334F" w:rsidRPr="00BE08F1">
        <w:rPr>
          <w:rFonts w:asciiTheme="minorEastAsia" w:hAnsiTheme="minorEastAsia" w:hint="eastAsia"/>
          <w:sz w:val="21"/>
        </w:rPr>
        <w:t>臨床</w:t>
      </w:r>
      <w:r w:rsidR="00097E34" w:rsidRPr="00BE08F1">
        <w:rPr>
          <w:rFonts w:asciiTheme="minorEastAsia" w:hAnsiTheme="minorEastAsia" w:hint="eastAsia"/>
          <w:sz w:val="21"/>
        </w:rPr>
        <w:t>研究に関する他の情報等と同様に、少なくとも、本</w:t>
      </w:r>
      <w:r w:rsidR="001B334F" w:rsidRPr="00BE08F1">
        <w:rPr>
          <w:rFonts w:asciiTheme="minorEastAsia" w:hAnsiTheme="minorEastAsia" w:hint="eastAsia"/>
          <w:sz w:val="21"/>
        </w:rPr>
        <w:t>臨床</w:t>
      </w:r>
      <w:r w:rsidR="00097E34" w:rsidRPr="00BE08F1">
        <w:rPr>
          <w:rFonts w:asciiTheme="minorEastAsia" w:hAnsiTheme="minorEastAsia" w:hint="eastAsia"/>
          <w:sz w:val="21"/>
        </w:rPr>
        <w:t>研究</w:t>
      </w:r>
      <w:r w:rsidR="001B334F" w:rsidRPr="00BE08F1">
        <w:rPr>
          <w:rFonts w:asciiTheme="minorEastAsia" w:hAnsiTheme="minorEastAsia" w:hint="eastAsia"/>
          <w:sz w:val="21"/>
        </w:rPr>
        <w:t>が</w:t>
      </w:r>
      <w:r w:rsidR="00097E34" w:rsidRPr="00BE08F1">
        <w:rPr>
          <w:rFonts w:asciiTheme="minorEastAsia" w:hAnsiTheme="minorEastAsia" w:hint="eastAsia"/>
          <w:sz w:val="21"/>
        </w:rPr>
        <w:t>終了</w:t>
      </w:r>
      <w:r w:rsidR="001B334F" w:rsidRPr="00BE08F1">
        <w:rPr>
          <w:rFonts w:asciiTheme="minorEastAsia" w:hAnsiTheme="minorEastAsia" w:hint="eastAsia"/>
          <w:sz w:val="21"/>
        </w:rPr>
        <w:t>した</w:t>
      </w:r>
      <w:r w:rsidR="00097E34" w:rsidRPr="00BE08F1">
        <w:rPr>
          <w:rFonts w:asciiTheme="minorEastAsia" w:hAnsiTheme="minorEastAsia" w:hint="eastAsia"/>
          <w:sz w:val="21"/>
        </w:rPr>
        <w:t>日から5年間、適切に保管するものとする。</w:t>
      </w:r>
    </w:p>
    <w:p w14:paraId="65903BB6" w14:textId="77777777" w:rsidR="001154F7" w:rsidRPr="00BE08F1" w:rsidRDefault="001154F7" w:rsidP="001154F7">
      <w:pPr>
        <w:ind w:leftChars="100" w:left="240" w:firstLineChars="100" w:firstLine="241"/>
        <w:rPr>
          <w:rFonts w:asciiTheme="minorEastAsia" w:hAnsiTheme="minorEastAsia"/>
          <w:b/>
        </w:rPr>
      </w:pPr>
    </w:p>
    <w:p w14:paraId="0E97D09A" w14:textId="77777777" w:rsidR="00D52933" w:rsidRPr="00BE08F1" w:rsidRDefault="00D52933" w:rsidP="0056586D">
      <w:pPr>
        <w:ind w:leftChars="100" w:left="240" w:firstLineChars="100" w:firstLine="241"/>
        <w:rPr>
          <w:rFonts w:asciiTheme="minorEastAsia" w:hAnsiTheme="minorEastAsia"/>
          <w:b/>
        </w:rPr>
      </w:pPr>
    </w:p>
    <w:p w14:paraId="0634535B" w14:textId="6065BF60" w:rsidR="0056586D" w:rsidRPr="00BE08F1" w:rsidRDefault="0056586D" w:rsidP="00894C59">
      <w:pPr>
        <w:pStyle w:val="a3"/>
        <w:numPr>
          <w:ilvl w:val="0"/>
          <w:numId w:val="32"/>
        </w:numPr>
        <w:ind w:leftChars="0"/>
        <w:rPr>
          <w:rFonts w:asciiTheme="minorEastAsia" w:hAnsiTheme="minorEastAsia" w:cs="Times New Roman"/>
          <w:b/>
          <w:szCs w:val="22"/>
        </w:rPr>
      </w:pPr>
      <w:r w:rsidRPr="00BE08F1">
        <w:rPr>
          <w:rFonts w:asciiTheme="minorEastAsia" w:hAnsiTheme="minorEastAsia" w:cs="Times New Roman" w:hint="eastAsia"/>
          <w:b/>
          <w:szCs w:val="22"/>
        </w:rPr>
        <w:t>手順書の改訂</w:t>
      </w:r>
    </w:p>
    <w:p w14:paraId="780E183D" w14:textId="6326A263" w:rsidR="00AC1EF6" w:rsidRPr="00BE08F1" w:rsidRDefault="007C079C" w:rsidP="00475D02">
      <w:pPr>
        <w:pStyle w:val="a3"/>
        <w:ind w:leftChars="0" w:left="420" w:firstLineChars="100" w:firstLine="210"/>
        <w:rPr>
          <w:rFonts w:asciiTheme="minorEastAsia" w:hAnsiTheme="minorEastAsia"/>
          <w:sz w:val="21"/>
        </w:rPr>
      </w:pPr>
      <w:r w:rsidRPr="00BE08F1">
        <w:rPr>
          <w:rFonts w:asciiTheme="minorEastAsia" w:hAnsiTheme="minorEastAsia" w:hint="eastAsia"/>
          <w:sz w:val="21"/>
        </w:rPr>
        <w:t>研究代表医師及び</w:t>
      </w:r>
      <w:r w:rsidR="001D2487" w:rsidRPr="00BE08F1">
        <w:rPr>
          <w:rFonts w:asciiTheme="minorEastAsia" w:hAnsiTheme="minorEastAsia" w:hint="eastAsia"/>
          <w:sz w:val="21"/>
        </w:rPr>
        <w:t>研究責任医師</w:t>
      </w:r>
      <w:r w:rsidR="00EB7535" w:rsidRPr="00BE08F1">
        <w:rPr>
          <w:rFonts w:asciiTheme="minorEastAsia" w:hAnsiTheme="minorEastAsia" w:hint="eastAsia"/>
          <w:sz w:val="21"/>
        </w:rPr>
        <w:t xml:space="preserve">は、モニタリングにより得られた情報に基づきリスクの再評価を行い、モニタリングの手法や頻度、対象の選択基準等、本手順書に定める事項について継続的に見直しを行い、必要に応じて改訂を行う。　</w:t>
      </w:r>
    </w:p>
    <w:p w14:paraId="1C678DB1" w14:textId="77777777" w:rsidR="009822FD" w:rsidRPr="00BE08F1" w:rsidRDefault="009822FD" w:rsidP="00F94565">
      <w:pPr>
        <w:ind w:leftChars="100" w:left="240" w:firstLineChars="100" w:firstLine="210"/>
        <w:rPr>
          <w:rFonts w:asciiTheme="minorEastAsia" w:hAnsiTheme="minorEastAsia" w:cs="Times New Roman"/>
          <w:sz w:val="21"/>
          <w:szCs w:val="22"/>
        </w:rPr>
      </w:pPr>
    </w:p>
    <w:p w14:paraId="712A5F83" w14:textId="77777777" w:rsidR="00D52933" w:rsidRPr="00BE08F1" w:rsidRDefault="00D52933" w:rsidP="00F94565">
      <w:pPr>
        <w:ind w:leftChars="100" w:left="240" w:firstLineChars="100" w:firstLine="210"/>
        <w:rPr>
          <w:rFonts w:asciiTheme="minorEastAsia" w:hAnsiTheme="minorEastAsia" w:cs="Times New Roman"/>
          <w:sz w:val="21"/>
          <w:szCs w:val="22"/>
        </w:rPr>
      </w:pPr>
    </w:p>
    <w:p w14:paraId="2593CE87" w14:textId="77777777" w:rsidR="00F94565" w:rsidRPr="00BE08F1" w:rsidRDefault="00F94565" w:rsidP="00894C59">
      <w:pPr>
        <w:pStyle w:val="a3"/>
        <w:numPr>
          <w:ilvl w:val="0"/>
          <w:numId w:val="32"/>
        </w:numPr>
        <w:ind w:leftChars="0"/>
        <w:rPr>
          <w:rFonts w:asciiTheme="minorEastAsia" w:hAnsiTheme="minorEastAsia" w:cs="Times New Roman"/>
          <w:b/>
          <w:szCs w:val="22"/>
        </w:rPr>
      </w:pPr>
      <w:r w:rsidRPr="00BE08F1">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BE08F1" w:rsidRPr="00BE08F1" w14:paraId="28CB8E88" w14:textId="77777777" w:rsidTr="00D94D47">
        <w:trPr>
          <w:trHeight w:val="403"/>
          <w:jc w:val="center"/>
        </w:trPr>
        <w:tc>
          <w:tcPr>
            <w:tcW w:w="1880" w:type="dxa"/>
            <w:vAlign w:val="center"/>
          </w:tcPr>
          <w:p w14:paraId="3266DDC5" w14:textId="77777777" w:rsidR="00F94565" w:rsidRPr="00BE08F1" w:rsidRDefault="00F94565" w:rsidP="00D94D47">
            <w:pPr>
              <w:spacing w:line="354" w:lineRule="exact"/>
              <w:jc w:val="center"/>
              <w:rPr>
                <w:rFonts w:asciiTheme="minorEastAsia" w:hAnsiTheme="minorEastAsia" w:cs="Times New Roman"/>
                <w:sz w:val="21"/>
              </w:rPr>
            </w:pPr>
            <w:r w:rsidRPr="00BE08F1">
              <w:rPr>
                <w:rFonts w:asciiTheme="minorEastAsia" w:hAnsiTheme="minorEastAsia" w:cs="Times New Roman" w:hint="eastAsia"/>
                <w:sz w:val="21"/>
              </w:rPr>
              <w:t>版番号</w:t>
            </w:r>
          </w:p>
        </w:tc>
        <w:tc>
          <w:tcPr>
            <w:tcW w:w="2813" w:type="dxa"/>
            <w:vAlign w:val="center"/>
          </w:tcPr>
          <w:p w14:paraId="2F56A868" w14:textId="77777777" w:rsidR="00F94565" w:rsidRPr="00BE08F1" w:rsidRDefault="00F94565" w:rsidP="00D94D47">
            <w:pPr>
              <w:spacing w:line="354" w:lineRule="exact"/>
              <w:jc w:val="center"/>
              <w:rPr>
                <w:rFonts w:asciiTheme="minorEastAsia" w:hAnsiTheme="minorEastAsia" w:cs="Times New Roman"/>
                <w:sz w:val="21"/>
              </w:rPr>
            </w:pPr>
            <w:r w:rsidRPr="00BE08F1">
              <w:rPr>
                <w:rFonts w:asciiTheme="minorEastAsia" w:hAnsiTheme="minorEastAsia" w:cs="Times New Roman" w:hint="eastAsia"/>
                <w:sz w:val="21"/>
              </w:rPr>
              <w:t>改訂日</w:t>
            </w:r>
          </w:p>
        </w:tc>
        <w:tc>
          <w:tcPr>
            <w:tcW w:w="2833" w:type="dxa"/>
            <w:vAlign w:val="center"/>
          </w:tcPr>
          <w:p w14:paraId="2A876F74" w14:textId="77777777" w:rsidR="00F94565" w:rsidRPr="00BE08F1" w:rsidRDefault="00F94565" w:rsidP="00D94D47">
            <w:pPr>
              <w:spacing w:line="354" w:lineRule="exact"/>
              <w:jc w:val="center"/>
              <w:rPr>
                <w:rFonts w:asciiTheme="minorEastAsia" w:hAnsiTheme="minorEastAsia" w:cs="Times New Roman"/>
                <w:sz w:val="21"/>
              </w:rPr>
            </w:pPr>
            <w:r w:rsidRPr="00BE08F1">
              <w:rPr>
                <w:rFonts w:asciiTheme="minorEastAsia" w:hAnsiTheme="minorEastAsia" w:cs="Times New Roman" w:hint="eastAsia"/>
                <w:sz w:val="21"/>
              </w:rPr>
              <w:t>改訂理由／内容</w:t>
            </w:r>
          </w:p>
        </w:tc>
      </w:tr>
      <w:tr w:rsidR="00BE08F1" w:rsidRPr="00BE08F1" w14:paraId="1225FA68" w14:textId="77777777" w:rsidTr="00D94D47">
        <w:trPr>
          <w:trHeight w:val="403"/>
          <w:jc w:val="center"/>
        </w:trPr>
        <w:tc>
          <w:tcPr>
            <w:tcW w:w="1880" w:type="dxa"/>
          </w:tcPr>
          <w:p w14:paraId="2427C5A2" w14:textId="5CB637E1" w:rsidR="00BE08F1" w:rsidRPr="00BE08F1" w:rsidRDefault="00BE08F1" w:rsidP="00BE08F1">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Pr="00C26C58">
              <w:rPr>
                <w:rFonts w:asciiTheme="minorEastAsia" w:hAnsiTheme="minorEastAsia" w:cs="Times New Roman"/>
                <w:sz w:val="21"/>
                <w:highlight w:val="yellow"/>
              </w:rPr>
              <w:t>版</w:t>
            </w:r>
          </w:p>
        </w:tc>
        <w:tc>
          <w:tcPr>
            <w:tcW w:w="2813" w:type="dxa"/>
          </w:tcPr>
          <w:p w14:paraId="24D5A39B" w14:textId="438CC9E8" w:rsidR="00BE08F1" w:rsidRPr="00BE08F1" w:rsidRDefault="00BE08F1" w:rsidP="00BE08F1">
            <w:pPr>
              <w:spacing w:line="354" w:lineRule="exact"/>
              <w:rPr>
                <w:rFonts w:asciiTheme="minorEastAsia" w:hAnsiTheme="minorEastAsia" w:cs="Times New Roman"/>
                <w:sz w:val="21"/>
              </w:rPr>
            </w:pPr>
            <w:r w:rsidRPr="001879BD">
              <w:rPr>
                <w:rFonts w:asciiTheme="minorEastAsia" w:hAnsiTheme="minorEastAsia" w:cs="Times New Roman"/>
                <w:sz w:val="21"/>
                <w:highlight w:val="yellow"/>
              </w:rPr>
              <w:t>西暦</w:t>
            </w:r>
            <w:r w:rsidRPr="001879BD">
              <w:rPr>
                <w:rFonts w:asciiTheme="minorEastAsia" w:hAnsiTheme="minorEastAsia" w:cs="Times New Roman" w:hint="eastAsia"/>
                <w:sz w:val="21"/>
                <w:highlight w:val="yellow"/>
              </w:rPr>
              <w:t>20●●年●月●日</w:t>
            </w:r>
          </w:p>
        </w:tc>
        <w:tc>
          <w:tcPr>
            <w:tcW w:w="2833" w:type="dxa"/>
          </w:tcPr>
          <w:p w14:paraId="32F23D49" w14:textId="7CDD9826" w:rsidR="00BE08F1" w:rsidRPr="00BE08F1" w:rsidRDefault="00BE08F1" w:rsidP="00BE08F1">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（記載例）</w:t>
            </w:r>
            <w:r w:rsidRPr="00C26C58">
              <w:rPr>
                <w:rFonts w:asciiTheme="minorEastAsia" w:hAnsiTheme="minorEastAsia" w:cs="Times New Roman"/>
                <w:sz w:val="21"/>
                <w:highlight w:val="yellow"/>
              </w:rPr>
              <w:t>初版作成</w:t>
            </w:r>
          </w:p>
        </w:tc>
      </w:tr>
    </w:tbl>
    <w:p w14:paraId="560415F0" w14:textId="77777777" w:rsidR="00F94565" w:rsidRPr="00BE08F1" w:rsidRDefault="00F94565" w:rsidP="00F94565">
      <w:pPr>
        <w:rPr>
          <w:rFonts w:asciiTheme="minorEastAsia" w:hAnsiTheme="minorEastAsia" w:cs="Times New Roman"/>
          <w:sz w:val="21"/>
          <w:szCs w:val="21"/>
        </w:rPr>
      </w:pPr>
    </w:p>
    <w:p w14:paraId="71E44F74" w14:textId="77777777" w:rsidR="006203E4" w:rsidRPr="00BE08F1" w:rsidRDefault="006203E4" w:rsidP="00F94565">
      <w:pPr>
        <w:rPr>
          <w:rFonts w:asciiTheme="minorEastAsia" w:hAnsiTheme="minorEastAsia" w:cs="Times New Roman"/>
          <w:sz w:val="21"/>
          <w:szCs w:val="21"/>
        </w:rPr>
      </w:pPr>
    </w:p>
    <w:p w14:paraId="55A92325" w14:textId="77777777" w:rsidR="00A31A8A" w:rsidRPr="00BE08F1" w:rsidRDefault="00A31A8A" w:rsidP="00F94565">
      <w:pPr>
        <w:rPr>
          <w:rFonts w:asciiTheme="minorEastAsia" w:hAnsiTheme="minorEastAsia" w:cs="Times New Roman"/>
          <w:sz w:val="21"/>
          <w:szCs w:val="21"/>
        </w:rPr>
        <w:sectPr w:rsidR="00A31A8A" w:rsidRPr="00BE08F1" w:rsidSect="00051974">
          <w:headerReference w:type="default" r:id="rId8"/>
          <w:footerReference w:type="default" r:id="rId9"/>
          <w:headerReference w:type="first" r:id="rId10"/>
          <w:pgSz w:w="11907" w:h="16840" w:code="9"/>
          <w:pgMar w:top="1985" w:right="1701" w:bottom="1701" w:left="1701" w:header="680" w:footer="992" w:gutter="0"/>
          <w:pgNumType w:start="0"/>
          <w:cols w:space="425"/>
          <w:titlePg/>
          <w:docGrid w:type="lines" w:linePitch="360"/>
        </w:sectPr>
      </w:pPr>
    </w:p>
    <w:p w14:paraId="143CCE67" w14:textId="0C4A6D94" w:rsidR="00F94565" w:rsidRPr="00BE08F1" w:rsidRDefault="003618E4" w:rsidP="00682715">
      <w:pPr>
        <w:wordWrap w:val="0"/>
        <w:jc w:val="right"/>
        <w:rPr>
          <w:rFonts w:asciiTheme="minorEastAsia" w:hAnsiTheme="minorEastAsia" w:cs="Times New Roman"/>
          <w:sz w:val="22"/>
          <w:szCs w:val="22"/>
        </w:rPr>
      </w:pPr>
      <w:r w:rsidRPr="00BE08F1">
        <w:rPr>
          <w:rFonts w:asciiTheme="minorEastAsia" w:hAnsiTheme="minorEastAsia" w:cs="Times New Roman"/>
          <w:sz w:val="22"/>
          <w:szCs w:val="22"/>
        </w:rPr>
        <w:lastRenderedPageBreak/>
        <w:t>西暦</w:t>
      </w:r>
      <w:r w:rsidR="00F94565" w:rsidRPr="00BE08F1">
        <w:rPr>
          <w:rFonts w:asciiTheme="minorEastAsia" w:hAnsiTheme="minorEastAsia" w:cs="Times New Roman"/>
          <w:sz w:val="22"/>
          <w:szCs w:val="22"/>
        </w:rPr>
        <w:t xml:space="preserve">　　年　　月　　日</w:t>
      </w:r>
    </w:p>
    <w:p w14:paraId="65BC5A45" w14:textId="0CA53556" w:rsidR="00A31A8A" w:rsidRPr="00BE08F1" w:rsidRDefault="005862C1" w:rsidP="00A31A8A">
      <w:pPr>
        <w:jc w:val="right"/>
        <w:rPr>
          <w:rFonts w:asciiTheme="minorEastAsia" w:hAnsiTheme="minorEastAsia" w:cs="Times New Roman"/>
          <w:sz w:val="22"/>
          <w:szCs w:val="22"/>
        </w:rPr>
      </w:pPr>
      <w:r w:rsidRPr="00BE08F1">
        <w:rPr>
          <w:rFonts w:asciiTheme="minorEastAsia" w:hAnsiTheme="minorEastAsia" w:cs="Times New Roman"/>
          <w:noProof/>
          <w:sz w:val="22"/>
          <w:szCs w:val="22"/>
        </w:rPr>
        <mc:AlternateContent>
          <mc:Choice Requires="wps">
            <w:drawing>
              <wp:anchor distT="0" distB="0" distL="114300" distR="114300" simplePos="0" relativeHeight="251659264" behindDoc="0" locked="0" layoutInCell="1" allowOverlap="1" wp14:anchorId="5FD41186" wp14:editId="6BCA39C1">
                <wp:simplePos x="0" y="0"/>
                <wp:positionH relativeFrom="column">
                  <wp:posOffset>2996565</wp:posOffset>
                </wp:positionH>
                <wp:positionV relativeFrom="paragraph">
                  <wp:posOffset>29210</wp:posOffset>
                </wp:positionV>
                <wp:extent cx="3329940" cy="762000"/>
                <wp:effectExtent l="57150" t="19050" r="80010" b="304800"/>
                <wp:wrapNone/>
                <wp:docPr id="1" name="角丸四角形吹き出し 1"/>
                <wp:cNvGraphicFramePr/>
                <a:graphic xmlns:a="http://schemas.openxmlformats.org/drawingml/2006/main">
                  <a:graphicData uri="http://schemas.microsoft.com/office/word/2010/wordprocessingShape">
                    <wps:wsp>
                      <wps:cNvSpPr/>
                      <wps:spPr>
                        <a:xfrm>
                          <a:off x="0" y="0"/>
                          <a:ext cx="3329940" cy="762000"/>
                        </a:xfrm>
                        <a:prstGeom prst="wedgeRoundRectCallout">
                          <a:avLst>
                            <a:gd name="adj1" fmla="val -38425"/>
                            <a:gd name="adj2" fmla="val 78071"/>
                            <a:gd name="adj3" fmla="val 16667"/>
                          </a:avLst>
                        </a:prstGeom>
                        <a:gradFill flip="none" rotWithShape="1">
                          <a:gsLst>
                            <a:gs pos="0">
                              <a:srgbClr val="FFFFFF"/>
                            </a:gs>
                            <a:gs pos="100000">
                              <a:schemeClr val="accent1">
                                <a:tint val="50000"/>
                                <a:shade val="100000"/>
                                <a:satMod val="350000"/>
                              </a:schemeClr>
                            </a:gs>
                          </a:gsLst>
                          <a:lin ang="16200000" scaled="0"/>
                          <a:tileRect/>
                        </a:gradFill>
                        <a:ln w="6350"/>
                      </wps:spPr>
                      <wps:style>
                        <a:lnRef idx="1">
                          <a:schemeClr val="accent1"/>
                        </a:lnRef>
                        <a:fillRef idx="3">
                          <a:schemeClr val="accent1"/>
                        </a:fillRef>
                        <a:effectRef idx="2">
                          <a:schemeClr val="accent1"/>
                        </a:effectRef>
                        <a:fontRef idx="minor">
                          <a:schemeClr val="lt1"/>
                        </a:fontRef>
                      </wps:style>
                      <wps:txbx>
                        <w:txbxContent>
                          <w:p w14:paraId="163AA50C" w14:textId="431BC8EB" w:rsidR="009E463B" w:rsidRPr="001C5D31" w:rsidRDefault="009E463B" w:rsidP="009E463B">
                            <w:pPr>
                              <w:rPr>
                                <w:b/>
                                <w:color w:val="000000" w:themeColor="text1"/>
                                <w:sz w:val="21"/>
                              </w:rPr>
                            </w:pPr>
                            <w:r>
                              <w:rPr>
                                <w:rFonts w:hint="eastAsia"/>
                                <w:b/>
                                <w:color w:val="FF0000"/>
                                <w:sz w:val="21"/>
                                <w:bdr w:val="single" w:sz="4" w:space="0" w:color="auto"/>
                              </w:rPr>
                              <w:t>CRB</w:t>
                            </w:r>
                            <w:r>
                              <w:rPr>
                                <w:b/>
                                <w:color w:val="FF0000"/>
                                <w:sz w:val="21"/>
                                <w:bdr w:val="single" w:sz="4" w:space="0" w:color="auto"/>
                              </w:rPr>
                              <w:t>提出時、</w:t>
                            </w:r>
                            <w:r w:rsidR="00295A8B">
                              <w:rPr>
                                <w:rFonts w:hint="eastAsia"/>
                                <w:b/>
                                <w:color w:val="FF0000"/>
                                <w:sz w:val="21"/>
                                <w:bdr w:val="single" w:sz="4" w:space="0" w:color="auto"/>
                              </w:rPr>
                              <w:t>この</w:t>
                            </w:r>
                            <w:r w:rsidR="00295A8B">
                              <w:rPr>
                                <w:b/>
                                <w:color w:val="FF0000"/>
                                <w:sz w:val="21"/>
                                <w:bdr w:val="single" w:sz="4" w:space="0" w:color="auto"/>
                              </w:rPr>
                              <w:t>吹き出しは</w:t>
                            </w:r>
                            <w:r w:rsidRPr="001C5D31">
                              <w:rPr>
                                <w:b/>
                                <w:color w:val="FF0000"/>
                                <w:sz w:val="21"/>
                                <w:bdr w:val="single" w:sz="4" w:space="0" w:color="auto"/>
                              </w:rPr>
                              <w:t>削除してください！</w:t>
                            </w:r>
                          </w:p>
                          <w:p w14:paraId="3C0143D5" w14:textId="4689C7E2" w:rsidR="005862C1" w:rsidRPr="009E463B" w:rsidRDefault="009E463B" w:rsidP="005862C1">
                            <w:pPr>
                              <w:jc w:val="left"/>
                              <w:rPr>
                                <w:color w:val="000000" w:themeColor="text1"/>
                                <w:sz w:val="18"/>
                              </w:rPr>
                            </w:pPr>
                            <w:r w:rsidRPr="000C1FE3">
                              <w:rPr>
                                <w:rFonts w:hint="eastAsia"/>
                                <w:color w:val="000000" w:themeColor="text1"/>
                                <w:sz w:val="18"/>
                              </w:rPr>
                              <w:t>研究ごとにどちらかを</w:t>
                            </w:r>
                            <w:r w:rsidRPr="000C1FE3">
                              <w:rPr>
                                <w:color w:val="000000" w:themeColor="text1"/>
                                <w:sz w:val="18"/>
                              </w:rPr>
                              <w:t>選択してください</w:t>
                            </w:r>
                            <w:r w:rsidRPr="000C1FE3">
                              <w:rPr>
                                <w:rFonts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411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235.95pt;margin-top:2.3pt;width:262.2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" adj="2500,27663" strokecolor="#4579b8 [3044]" strokeweight=".5pt">
                <v:fill color2="#a7bfde [1620]" rotate="t" angle="180" focus="100%" type="gradient">
                  <o:fill v:ext="view" type="gradientUnscaled"/>
                </v:fill>
                <v:shadow on="t" color="black" opacity="22937f" origin=",.5" offset="0,.63889mm"/>
                <v:textbox>
                  <w:txbxContent>
                    <w:p w14:paraId="163AA50C" w14:textId="431BC8EB" w:rsidR="009E463B" w:rsidRPr="001C5D31" w:rsidRDefault="009E463B" w:rsidP="009E463B">
                      <w:pPr>
                        <w:rPr>
                          <w:b/>
                          <w:color w:val="000000" w:themeColor="text1"/>
                          <w:sz w:val="21"/>
                        </w:rPr>
                      </w:pPr>
                      <w:r>
                        <w:rPr>
                          <w:rFonts w:hint="eastAsia"/>
                          <w:b/>
                          <w:color w:val="FF0000"/>
                          <w:sz w:val="21"/>
                          <w:bdr w:val="single" w:sz="4" w:space="0" w:color="auto"/>
                        </w:rPr>
                        <w:t>CRB</w:t>
                      </w:r>
                      <w:r>
                        <w:rPr>
                          <w:b/>
                          <w:color w:val="FF0000"/>
                          <w:sz w:val="21"/>
                          <w:bdr w:val="single" w:sz="4" w:space="0" w:color="auto"/>
                        </w:rPr>
                        <w:t>提出時、</w:t>
                      </w:r>
                      <w:r w:rsidR="00295A8B">
                        <w:rPr>
                          <w:rFonts w:hint="eastAsia"/>
                          <w:b/>
                          <w:color w:val="FF0000"/>
                          <w:sz w:val="21"/>
                          <w:bdr w:val="single" w:sz="4" w:space="0" w:color="auto"/>
                        </w:rPr>
                        <w:t>この</w:t>
                      </w:r>
                      <w:r w:rsidR="00295A8B">
                        <w:rPr>
                          <w:b/>
                          <w:color w:val="FF0000"/>
                          <w:sz w:val="21"/>
                          <w:bdr w:val="single" w:sz="4" w:space="0" w:color="auto"/>
                        </w:rPr>
                        <w:t>吹き出しは</w:t>
                      </w:r>
                      <w:r w:rsidRPr="001C5D31">
                        <w:rPr>
                          <w:b/>
                          <w:color w:val="FF0000"/>
                          <w:sz w:val="21"/>
                          <w:bdr w:val="single" w:sz="4" w:space="0" w:color="auto"/>
                        </w:rPr>
                        <w:t>削除してください！</w:t>
                      </w:r>
                    </w:p>
                    <w:p w14:paraId="3C0143D5" w14:textId="4689C7E2" w:rsidR="005862C1" w:rsidRPr="009E463B" w:rsidRDefault="009E463B" w:rsidP="005862C1">
                      <w:pPr>
                        <w:jc w:val="left"/>
                        <w:rPr>
                          <w:color w:val="000000" w:themeColor="text1"/>
                          <w:sz w:val="18"/>
                        </w:rPr>
                      </w:pPr>
                      <w:r w:rsidRPr="000C1FE3">
                        <w:rPr>
                          <w:rFonts w:hint="eastAsia"/>
                          <w:color w:val="000000" w:themeColor="text1"/>
                          <w:sz w:val="18"/>
                        </w:rPr>
                        <w:t>研究ごとにどちらかを</w:t>
                      </w:r>
                      <w:r w:rsidRPr="000C1FE3">
                        <w:rPr>
                          <w:color w:val="000000" w:themeColor="text1"/>
                          <w:sz w:val="18"/>
                        </w:rPr>
                        <w:t>選択してください</w:t>
                      </w:r>
                      <w:r w:rsidRPr="000C1FE3">
                        <w:rPr>
                          <w:rFonts w:hint="eastAsia"/>
                          <w:color w:val="000000" w:themeColor="text1"/>
                          <w:sz w:val="18"/>
                        </w:rPr>
                        <w:t>。</w:t>
                      </w:r>
                    </w:p>
                  </w:txbxContent>
                </v:textbox>
              </v:shape>
            </w:pict>
          </mc:Fallback>
        </mc:AlternateContent>
      </w:r>
    </w:p>
    <w:p w14:paraId="7BC71104" w14:textId="7370599B" w:rsidR="00F94565" w:rsidRPr="00BE08F1" w:rsidRDefault="00F94565" w:rsidP="00F94565">
      <w:pPr>
        <w:jc w:val="center"/>
        <w:rPr>
          <w:rFonts w:asciiTheme="minorEastAsia" w:hAnsiTheme="minorEastAsia" w:cs="Times New Roman"/>
          <w:b/>
          <w:bCs/>
          <w:sz w:val="32"/>
          <w:szCs w:val="32"/>
        </w:rPr>
      </w:pPr>
      <w:r w:rsidRPr="00BE08F1">
        <w:rPr>
          <w:rFonts w:asciiTheme="minorEastAsia" w:hAnsiTheme="minorEastAsia" w:cs="Times New Roman" w:hint="eastAsia"/>
          <w:b/>
          <w:bCs/>
          <w:sz w:val="32"/>
          <w:szCs w:val="32"/>
        </w:rPr>
        <w:t>モニタ</w:t>
      </w:r>
      <w:r w:rsidR="00A31A8A" w:rsidRPr="00BE08F1">
        <w:rPr>
          <w:rFonts w:asciiTheme="minorEastAsia" w:hAnsiTheme="minorEastAsia" w:cs="Times New Roman" w:hint="eastAsia"/>
          <w:b/>
          <w:bCs/>
          <w:sz w:val="32"/>
          <w:szCs w:val="32"/>
        </w:rPr>
        <w:t>ー</w:t>
      </w:r>
      <w:r w:rsidRPr="00BE08F1">
        <w:rPr>
          <w:rFonts w:asciiTheme="minorEastAsia" w:hAnsiTheme="minorEastAsia" w:cs="Times New Roman" w:hint="eastAsia"/>
          <w:b/>
          <w:bCs/>
          <w:sz w:val="32"/>
          <w:szCs w:val="32"/>
        </w:rPr>
        <w:t>指名書</w:t>
      </w:r>
    </w:p>
    <w:p w14:paraId="1EE4D139" w14:textId="7F7B6979" w:rsidR="00F94565" w:rsidRPr="00BE08F1" w:rsidRDefault="00F94565" w:rsidP="00F94565">
      <w:pPr>
        <w:rPr>
          <w:rFonts w:asciiTheme="minorEastAsia" w:hAnsiTheme="minorEastAsia" w:cs="Times New Roman"/>
          <w:sz w:val="21"/>
          <w:szCs w:val="21"/>
        </w:rPr>
      </w:pPr>
    </w:p>
    <w:p w14:paraId="05DFFBA3" w14:textId="5BFB2F62" w:rsidR="00A31A8A" w:rsidRPr="00BE08F1" w:rsidRDefault="00A31A8A" w:rsidP="00F94565">
      <w:pPr>
        <w:rPr>
          <w:rFonts w:asciiTheme="minorEastAsia" w:hAnsiTheme="minorEastAsia" w:cs="Times New Roman"/>
          <w:sz w:val="21"/>
          <w:szCs w:val="21"/>
        </w:rPr>
      </w:pPr>
    </w:p>
    <w:p w14:paraId="63564E81" w14:textId="1BDC0AA6" w:rsidR="005862C1" w:rsidRPr="00BE08F1" w:rsidRDefault="005862C1" w:rsidP="005862C1">
      <w:pPr>
        <w:spacing w:line="276" w:lineRule="auto"/>
        <w:ind w:firstLineChars="1949" w:firstLine="4678"/>
        <w:rPr>
          <w:rFonts w:asciiTheme="minorEastAsia" w:hAnsiTheme="minorEastAsia"/>
        </w:rPr>
      </w:pPr>
      <w:r w:rsidRPr="00BE08F1">
        <w:rPr>
          <w:rFonts w:asciiTheme="minorEastAsia" w:hAnsiTheme="minorEastAsia" w:hint="eastAsia"/>
          <w:highlight w:val="yellow"/>
        </w:rPr>
        <w:t>研究代表医師／研究責任医師</w:t>
      </w:r>
    </w:p>
    <w:p w14:paraId="3A3EE15D" w14:textId="02B59F19" w:rsidR="00F94565" w:rsidRPr="00BE08F1" w:rsidRDefault="00F94565" w:rsidP="00F94565">
      <w:pPr>
        <w:spacing w:line="276" w:lineRule="auto"/>
        <w:ind w:firstLineChars="2100" w:firstLine="5040"/>
        <w:rPr>
          <w:rFonts w:asciiTheme="minorEastAsia" w:hAnsiTheme="minorEastAsia" w:cs="Times New Roman"/>
          <w:sz w:val="21"/>
          <w:szCs w:val="21"/>
        </w:rPr>
      </w:pPr>
      <w:r w:rsidRPr="00BE08F1">
        <w:rPr>
          <w:rFonts w:asciiTheme="minorEastAsia" w:hAnsiTheme="minorEastAsia" w:cs="Times New Roman"/>
        </w:rPr>
        <w:t>（氏名）</w:t>
      </w:r>
      <w:r w:rsidRPr="00BE08F1">
        <w:rPr>
          <w:rFonts w:asciiTheme="minorEastAsia" w:hAnsiTheme="minorEastAsia" w:cs="Times New Roman" w:hint="eastAsia"/>
          <w:u w:val="single"/>
        </w:rPr>
        <w:t xml:space="preserve">　　　　　　　　　　</w:t>
      </w:r>
    </w:p>
    <w:p w14:paraId="541FF875" w14:textId="77777777" w:rsidR="00184F85" w:rsidRPr="00BE08F1" w:rsidRDefault="00184F85" w:rsidP="00F94565">
      <w:pPr>
        <w:rPr>
          <w:rFonts w:asciiTheme="minorEastAsia" w:hAnsiTheme="minorEastAsia" w:cs="Times New Roman"/>
          <w:sz w:val="21"/>
          <w:szCs w:val="21"/>
        </w:rPr>
      </w:pPr>
    </w:p>
    <w:p w14:paraId="36FF7CF3" w14:textId="77777777" w:rsidR="00A31A8A" w:rsidRPr="00BE08F1" w:rsidRDefault="00A31A8A" w:rsidP="00F94565">
      <w:pPr>
        <w:rPr>
          <w:rFonts w:asciiTheme="minorEastAsia" w:hAnsiTheme="minorEastAsia" w:cs="Times New Roman"/>
          <w:sz w:val="21"/>
          <w:szCs w:val="21"/>
        </w:rPr>
      </w:pPr>
    </w:p>
    <w:p w14:paraId="078E1859" w14:textId="5FD2D9B2" w:rsidR="00F94565" w:rsidRPr="00BE08F1" w:rsidRDefault="00F94565" w:rsidP="00F94565">
      <w:pPr>
        <w:spacing w:line="276" w:lineRule="auto"/>
        <w:ind w:leftChars="100" w:left="240" w:firstLineChars="100" w:firstLine="240"/>
        <w:rPr>
          <w:rFonts w:asciiTheme="minorEastAsia" w:hAnsiTheme="minorEastAsia" w:cs="Times New Roman"/>
          <w:szCs w:val="20"/>
        </w:rPr>
      </w:pPr>
      <w:r w:rsidRPr="00BE08F1">
        <w:rPr>
          <w:rFonts w:asciiTheme="minorEastAsia" w:hAnsiTheme="minorEastAsia" w:cs="Times New Roman"/>
          <w:szCs w:val="20"/>
        </w:rPr>
        <w:t>下記の者を、</w:t>
      </w:r>
      <w:r w:rsidRPr="00BE08F1">
        <w:rPr>
          <w:rFonts w:asciiTheme="minorEastAsia" w:hAnsiTheme="minorEastAsia" w:cs="Times New Roman" w:hint="eastAsia"/>
          <w:szCs w:val="20"/>
        </w:rPr>
        <w:t>研究課題名：</w:t>
      </w:r>
      <w:r w:rsidRPr="00BE08F1">
        <w:rPr>
          <w:rFonts w:asciiTheme="minorEastAsia" w:hAnsiTheme="minorEastAsia" w:cs="Times New Roman" w:hint="eastAsia"/>
          <w:szCs w:val="20"/>
          <w:u w:val="single"/>
        </w:rPr>
        <w:t xml:space="preserve">　　　　　　　　　　　　　　　　　　　　</w:t>
      </w:r>
      <w:r w:rsidRPr="00BE08F1">
        <w:rPr>
          <w:rFonts w:asciiTheme="minorEastAsia" w:hAnsiTheme="minorEastAsia" w:cs="Times New Roman"/>
          <w:szCs w:val="20"/>
        </w:rPr>
        <w:t>のモニタ</w:t>
      </w:r>
      <w:r w:rsidR="00A31A8A" w:rsidRPr="00BE08F1">
        <w:rPr>
          <w:rFonts w:asciiTheme="minorEastAsia" w:hAnsiTheme="minorEastAsia" w:cs="Times New Roman" w:hint="eastAsia"/>
          <w:szCs w:val="20"/>
        </w:rPr>
        <w:t>ー</w:t>
      </w:r>
      <w:r w:rsidRPr="00BE08F1">
        <w:rPr>
          <w:rFonts w:asciiTheme="minorEastAsia" w:hAnsiTheme="minorEastAsia" w:cs="Times New Roman"/>
          <w:szCs w:val="20"/>
        </w:rPr>
        <w:t>として指名いたします。</w:t>
      </w:r>
      <w:bookmarkStart w:id="1" w:name="_GoBack"/>
      <w:bookmarkEnd w:id="1"/>
    </w:p>
    <w:p w14:paraId="3CAD6BF7" w14:textId="263F3978" w:rsidR="00EE2A5E" w:rsidRPr="00BE08F1" w:rsidRDefault="00EE2A5E" w:rsidP="00F94565">
      <w:pPr>
        <w:ind w:rightChars="278" w:right="667"/>
        <w:rPr>
          <w:rFonts w:asciiTheme="minorEastAsia" w:hAnsiTheme="minorEastAsia" w:cs="Times New Roman"/>
          <w:sz w:val="21"/>
          <w:szCs w:val="21"/>
        </w:rPr>
      </w:pPr>
    </w:p>
    <w:p w14:paraId="628C6FE8" w14:textId="77777777" w:rsidR="007C079C" w:rsidRPr="00BE08F1" w:rsidRDefault="007C079C" w:rsidP="00F94565">
      <w:pPr>
        <w:ind w:rightChars="278" w:right="667"/>
        <w:rPr>
          <w:rFonts w:asciiTheme="minorEastAsia" w:hAnsiTheme="minorEastAsia" w:cs="Times New Roman"/>
          <w:szCs w:val="20"/>
        </w:rPr>
      </w:pPr>
    </w:p>
    <w:p w14:paraId="0FA76F38" w14:textId="77777777" w:rsidR="00F94565" w:rsidRPr="00BE08F1" w:rsidRDefault="00F94565" w:rsidP="00F94565">
      <w:pPr>
        <w:jc w:val="center"/>
        <w:rPr>
          <w:rFonts w:asciiTheme="minorEastAsia" w:hAnsiTheme="minorEastAsia" w:cs="Times New Roman"/>
          <w:sz w:val="22"/>
          <w:szCs w:val="22"/>
        </w:rPr>
      </w:pPr>
      <w:r w:rsidRPr="00BE08F1">
        <w:rPr>
          <w:rFonts w:asciiTheme="minorEastAsia" w:hAnsiTheme="minorEastAsia" w:cs="Times New Roman"/>
          <w:sz w:val="22"/>
          <w:szCs w:val="22"/>
        </w:rPr>
        <w:t>記</w:t>
      </w:r>
    </w:p>
    <w:p w14:paraId="25626F9E" w14:textId="77777777" w:rsidR="00F94565" w:rsidRPr="00BE08F1" w:rsidRDefault="00F94565" w:rsidP="00F94565">
      <w:pPr>
        <w:rPr>
          <w:rFonts w:asciiTheme="minorEastAsia" w:hAnsiTheme="minorEastAsia" w:cs="Times New Roman"/>
          <w:sz w:val="21"/>
          <w:szCs w:val="21"/>
        </w:rPr>
      </w:pPr>
    </w:p>
    <w:p w14:paraId="373FEEC3" w14:textId="7A363B48" w:rsidR="00F94565" w:rsidRPr="00BE08F1" w:rsidRDefault="00F94565" w:rsidP="00682715">
      <w:pPr>
        <w:spacing w:line="600" w:lineRule="auto"/>
        <w:ind w:firstLineChars="531" w:firstLine="1274"/>
        <w:jc w:val="left"/>
        <w:rPr>
          <w:rFonts w:asciiTheme="minorEastAsia" w:hAnsiTheme="minorEastAsia" w:cs="Times New Roman"/>
        </w:rPr>
      </w:pPr>
      <w:r w:rsidRPr="00BE08F1">
        <w:rPr>
          <w:rFonts w:asciiTheme="minorEastAsia" w:hAnsiTheme="minorEastAsia" w:cs="Times New Roman"/>
        </w:rPr>
        <w:t>氏名</w:t>
      </w:r>
      <w:r w:rsidR="00A31A8A" w:rsidRPr="00BE08F1">
        <w:rPr>
          <w:rFonts w:asciiTheme="minorEastAsia" w:hAnsiTheme="minorEastAsia" w:cs="Times New Roman" w:hint="eastAsia"/>
        </w:rPr>
        <w:t>：</w:t>
      </w:r>
      <w:r w:rsidR="00A31A8A" w:rsidRPr="00BE08F1">
        <w:rPr>
          <w:rFonts w:asciiTheme="minorEastAsia" w:hAnsiTheme="minorEastAsia" w:cs="Times New Roman" w:hint="eastAsia"/>
          <w:u w:val="single"/>
        </w:rPr>
        <w:t xml:space="preserve">　　　　　　</w:t>
      </w:r>
      <w:r w:rsidR="0031048B" w:rsidRPr="00BE08F1">
        <w:rPr>
          <w:rFonts w:asciiTheme="minorEastAsia" w:hAnsiTheme="minorEastAsia" w:cs="Times New Roman" w:hint="eastAsia"/>
          <w:u w:val="single"/>
        </w:rPr>
        <w:t xml:space="preserve">　　　</w:t>
      </w:r>
      <w:r w:rsidR="00A31A8A" w:rsidRPr="00BE08F1">
        <w:rPr>
          <w:rFonts w:asciiTheme="minorEastAsia" w:hAnsiTheme="minorEastAsia" w:cs="Times New Roman" w:hint="eastAsia"/>
          <w:u w:val="single"/>
        </w:rPr>
        <w:t xml:space="preserve">　　　　　　　　　　</w:t>
      </w:r>
    </w:p>
    <w:p w14:paraId="1A6E2F22" w14:textId="7858FB44" w:rsidR="00A31A8A" w:rsidRPr="00BE08F1" w:rsidRDefault="00A31A8A" w:rsidP="00682715">
      <w:pPr>
        <w:spacing w:line="600" w:lineRule="auto"/>
        <w:ind w:firstLineChars="531" w:firstLine="1274"/>
        <w:jc w:val="left"/>
        <w:rPr>
          <w:rFonts w:asciiTheme="minorEastAsia" w:hAnsiTheme="minorEastAsia" w:cs="Times New Roman"/>
        </w:rPr>
      </w:pPr>
      <w:r w:rsidRPr="00BE08F1">
        <w:rPr>
          <w:rFonts w:asciiTheme="minorEastAsia" w:hAnsiTheme="minorEastAsia" w:cs="Times New Roman" w:hint="eastAsia"/>
        </w:rPr>
        <w:t>所属：</w:t>
      </w:r>
      <w:r w:rsidRPr="00BE08F1">
        <w:rPr>
          <w:rFonts w:asciiTheme="minorEastAsia" w:hAnsiTheme="minorEastAsia" w:cs="Times New Roman" w:hint="eastAsia"/>
          <w:u w:val="single"/>
        </w:rPr>
        <w:t xml:space="preserve">　　　　　</w:t>
      </w:r>
      <w:r w:rsidR="0031048B" w:rsidRPr="00BE08F1">
        <w:rPr>
          <w:rFonts w:asciiTheme="minorEastAsia" w:hAnsiTheme="minorEastAsia" w:cs="Times New Roman" w:hint="eastAsia"/>
          <w:u w:val="single"/>
        </w:rPr>
        <w:t xml:space="preserve">　　　</w:t>
      </w:r>
      <w:r w:rsidRPr="00BE08F1">
        <w:rPr>
          <w:rFonts w:asciiTheme="minorEastAsia" w:hAnsiTheme="minorEastAsia" w:cs="Times New Roman" w:hint="eastAsia"/>
          <w:u w:val="single"/>
        </w:rPr>
        <w:t xml:space="preserve">　　　　　　　　　　　</w:t>
      </w:r>
    </w:p>
    <w:p w14:paraId="5A1DD9C2" w14:textId="77777777" w:rsidR="00F94565" w:rsidRPr="00BE08F1" w:rsidRDefault="00F94565" w:rsidP="00F94565">
      <w:pPr>
        <w:rPr>
          <w:rFonts w:asciiTheme="minorEastAsia" w:hAnsiTheme="minorEastAsia" w:cs="Times New Roman"/>
          <w:sz w:val="21"/>
          <w:szCs w:val="21"/>
        </w:rPr>
      </w:pPr>
    </w:p>
    <w:p w14:paraId="658420A3" w14:textId="26CA76E3" w:rsidR="00F94565" w:rsidRPr="00BE08F1" w:rsidRDefault="00F94565" w:rsidP="00F94565">
      <w:pPr>
        <w:ind w:leftChars="249" w:left="1798" w:hangingChars="500" w:hanging="1200"/>
        <w:rPr>
          <w:rFonts w:asciiTheme="minorEastAsia" w:hAnsiTheme="minorEastAsia" w:cs="Times New Roman"/>
          <w:sz w:val="22"/>
          <w:szCs w:val="22"/>
        </w:rPr>
      </w:pPr>
      <w:r w:rsidRPr="00BE08F1">
        <w:rPr>
          <w:rFonts w:asciiTheme="minorEastAsia" w:hAnsiTheme="minorEastAsia" w:cs="Times New Roman"/>
          <w:szCs w:val="20"/>
        </w:rPr>
        <w:t>指名理由：</w:t>
      </w:r>
      <w:r w:rsidRPr="00BE08F1">
        <w:rPr>
          <w:rFonts w:asciiTheme="minorEastAsia" w:hAnsiTheme="minorEastAsia" w:cs="Times New Roman"/>
          <w:sz w:val="22"/>
          <w:szCs w:val="22"/>
        </w:rPr>
        <w:t>上記の者は、</w:t>
      </w:r>
      <w:r w:rsidR="00013533" w:rsidRPr="00BE08F1">
        <w:rPr>
          <w:rFonts w:asciiTheme="minorEastAsia" w:hAnsiTheme="minorEastAsia" w:cs="Times New Roman" w:hint="eastAsia"/>
          <w:sz w:val="22"/>
          <w:szCs w:val="22"/>
        </w:rPr>
        <w:t>以下の要件を満たし、</w:t>
      </w:r>
      <w:r w:rsidRPr="00BE08F1">
        <w:rPr>
          <w:rFonts w:asciiTheme="minorEastAsia" w:hAnsiTheme="minorEastAsia" w:cs="Times New Roman"/>
          <w:sz w:val="22"/>
          <w:szCs w:val="22"/>
        </w:rPr>
        <w:t>当該</w:t>
      </w:r>
      <w:r w:rsidR="00A31A8A" w:rsidRPr="00BE08F1">
        <w:rPr>
          <w:rFonts w:asciiTheme="minorEastAsia" w:hAnsiTheme="minorEastAsia" w:cs="Times New Roman" w:hint="eastAsia"/>
          <w:sz w:val="22"/>
          <w:szCs w:val="22"/>
        </w:rPr>
        <w:t>臨床研究</w:t>
      </w:r>
      <w:r w:rsidRPr="00BE08F1">
        <w:rPr>
          <w:rFonts w:asciiTheme="minorEastAsia" w:hAnsiTheme="minorEastAsia" w:cs="Times New Roman"/>
          <w:sz w:val="22"/>
          <w:szCs w:val="22"/>
        </w:rPr>
        <w:t>のモニタ</w:t>
      </w:r>
      <w:r w:rsidR="0031048B" w:rsidRPr="00BE08F1">
        <w:rPr>
          <w:rFonts w:asciiTheme="minorEastAsia" w:hAnsiTheme="minorEastAsia" w:cs="Times New Roman" w:hint="eastAsia"/>
          <w:sz w:val="22"/>
          <w:szCs w:val="22"/>
        </w:rPr>
        <w:t>ー</w:t>
      </w:r>
      <w:r w:rsidRPr="00BE08F1">
        <w:rPr>
          <w:rFonts w:asciiTheme="minorEastAsia" w:hAnsiTheme="minorEastAsia" w:cs="Times New Roman"/>
          <w:sz w:val="22"/>
          <w:szCs w:val="22"/>
        </w:rPr>
        <w:t>として適任であると判断した。</w:t>
      </w:r>
    </w:p>
    <w:p w14:paraId="18E4F9B7" w14:textId="77777777" w:rsidR="00F94565" w:rsidRPr="00BE08F1" w:rsidRDefault="00F94565" w:rsidP="00FA530F">
      <w:pPr>
        <w:ind w:leftChars="249" w:left="1798" w:hangingChars="500" w:hanging="1200"/>
        <w:rPr>
          <w:rFonts w:asciiTheme="minorEastAsia" w:hAnsiTheme="minorEastAsia" w:cs="Times New Roman"/>
          <w:szCs w:val="20"/>
        </w:rPr>
      </w:pPr>
    </w:p>
    <w:p w14:paraId="130C6A82" w14:textId="77777777" w:rsidR="00184F85" w:rsidRPr="00BE08F1" w:rsidRDefault="004B3475" w:rsidP="000F5729">
      <w:pPr>
        <w:pStyle w:val="a3"/>
        <w:numPr>
          <w:ilvl w:val="0"/>
          <w:numId w:val="30"/>
        </w:numPr>
        <w:ind w:leftChars="0" w:left="1680" w:rightChars="235" w:right="564"/>
        <w:rPr>
          <w:rFonts w:asciiTheme="minorEastAsia" w:hAnsiTheme="minorEastAsia" w:cs="Times New Roman"/>
          <w:sz w:val="21"/>
        </w:rPr>
      </w:pPr>
      <w:r w:rsidRPr="00BE08F1">
        <w:rPr>
          <w:rFonts w:asciiTheme="minorEastAsia" w:hAnsiTheme="minorEastAsia" w:hint="eastAsia"/>
          <w:sz w:val="21"/>
        </w:rPr>
        <w:t>研究</w:t>
      </w:r>
      <w:r w:rsidRPr="00BE08F1">
        <w:rPr>
          <w:rFonts w:asciiTheme="minorEastAsia" w:hAnsiTheme="minorEastAsia" w:cs="Times New Roman"/>
          <w:sz w:val="21"/>
        </w:rPr>
        <w:t>に関する倫理的原則を理解</w:t>
      </w:r>
      <w:r w:rsidRPr="00BE08F1">
        <w:rPr>
          <w:rFonts w:asciiTheme="minorEastAsia" w:hAnsiTheme="minorEastAsia" w:cs="Times New Roman" w:hint="eastAsia"/>
          <w:sz w:val="21"/>
        </w:rPr>
        <w:t>していること</w:t>
      </w:r>
    </w:p>
    <w:p w14:paraId="0402D47E" w14:textId="7B9E9DD1" w:rsidR="00E074C5" w:rsidRPr="00BE08F1" w:rsidRDefault="004B3475" w:rsidP="00E074C5">
      <w:pPr>
        <w:pStyle w:val="a3"/>
        <w:numPr>
          <w:ilvl w:val="0"/>
          <w:numId w:val="30"/>
        </w:numPr>
        <w:ind w:leftChars="0" w:left="1701" w:rightChars="235" w:right="564"/>
        <w:rPr>
          <w:rFonts w:asciiTheme="minorEastAsia" w:hAnsiTheme="minorEastAsia" w:cs="Times New Roman"/>
          <w:sz w:val="21"/>
        </w:rPr>
      </w:pPr>
      <w:r w:rsidRPr="00BE08F1">
        <w:rPr>
          <w:rFonts w:asciiTheme="minorEastAsia" w:hAnsiTheme="minorEastAsia" w:cs="Times New Roman"/>
          <w:sz w:val="21"/>
        </w:rPr>
        <w:t>モニタリングに必要な</w:t>
      </w:r>
      <w:r w:rsidRPr="00BE08F1">
        <w:rPr>
          <w:rFonts w:asciiTheme="minorEastAsia" w:hAnsiTheme="minorEastAsia" w:cs="Times New Roman" w:hint="eastAsia"/>
          <w:sz w:val="21"/>
        </w:rPr>
        <w:t>科学的、臨床的知識を有していること</w:t>
      </w:r>
    </w:p>
    <w:p w14:paraId="6084184F" w14:textId="46408669" w:rsidR="00184F85" w:rsidRPr="00BE08F1" w:rsidRDefault="00E074C5" w:rsidP="00E074C5">
      <w:pPr>
        <w:pStyle w:val="a3"/>
        <w:numPr>
          <w:ilvl w:val="0"/>
          <w:numId w:val="30"/>
        </w:numPr>
        <w:ind w:leftChars="0" w:left="1701" w:rightChars="235" w:right="564"/>
        <w:rPr>
          <w:rFonts w:asciiTheme="minorEastAsia" w:hAnsiTheme="minorEastAsia" w:cs="Times New Roman"/>
          <w:sz w:val="21"/>
        </w:rPr>
      </w:pPr>
      <w:r w:rsidRPr="00BE08F1">
        <w:rPr>
          <w:rFonts w:asciiTheme="minorEastAsia" w:hAnsiTheme="minorEastAsia" w:hint="eastAsia"/>
          <w:sz w:val="21"/>
          <w:szCs w:val="21"/>
        </w:rPr>
        <w:t>「臨床研究法」（平成29年法律第16号）、臨床研究法施行規則（平成30年厚生労働省令第17号）</w:t>
      </w:r>
      <w:r w:rsidR="00EE2A5E" w:rsidRPr="00BE08F1">
        <w:rPr>
          <w:rFonts w:asciiTheme="minorEastAsia" w:hAnsiTheme="minorEastAsia" w:hint="eastAsia"/>
          <w:sz w:val="21"/>
          <w:szCs w:val="21"/>
        </w:rPr>
        <w:t>及び本</w:t>
      </w:r>
      <w:r w:rsidRPr="00BE08F1">
        <w:rPr>
          <w:rFonts w:asciiTheme="minorEastAsia" w:hAnsiTheme="minorEastAsia" w:hint="eastAsia"/>
          <w:sz w:val="21"/>
          <w:szCs w:val="21"/>
        </w:rPr>
        <w:t>臨床</w:t>
      </w:r>
      <w:r w:rsidR="00EE2A5E" w:rsidRPr="00BE08F1">
        <w:rPr>
          <w:rFonts w:asciiTheme="minorEastAsia" w:hAnsiTheme="minorEastAsia" w:hint="eastAsia"/>
          <w:sz w:val="21"/>
          <w:szCs w:val="21"/>
        </w:rPr>
        <w:t>研究の実施に関連する</w:t>
      </w:r>
      <w:r w:rsidR="00EE2A5E" w:rsidRPr="00BE08F1">
        <w:rPr>
          <w:rFonts w:asciiTheme="minorEastAsia" w:hAnsiTheme="minorEastAsia" w:cs="Times New Roman" w:hint="eastAsia"/>
          <w:sz w:val="21"/>
          <w:szCs w:val="21"/>
        </w:rPr>
        <w:t>各種法規制</w:t>
      </w:r>
      <w:r w:rsidR="004B3475" w:rsidRPr="00BE08F1">
        <w:rPr>
          <w:rFonts w:asciiTheme="minorEastAsia" w:hAnsiTheme="minorEastAsia" w:cs="Times New Roman" w:hint="eastAsia"/>
          <w:sz w:val="21"/>
          <w:szCs w:val="21"/>
        </w:rPr>
        <w:t>に関する教育・研修等を継続的に</w:t>
      </w:r>
      <w:r w:rsidRPr="00BE08F1">
        <w:rPr>
          <w:rFonts w:asciiTheme="minorEastAsia" w:hAnsiTheme="minorEastAsia" w:cs="Times New Roman" w:hint="eastAsia"/>
          <w:sz w:val="21"/>
          <w:szCs w:val="21"/>
        </w:rPr>
        <w:t>受け</w:t>
      </w:r>
      <w:r w:rsidR="004B3475" w:rsidRPr="00BE08F1">
        <w:rPr>
          <w:rFonts w:asciiTheme="minorEastAsia" w:hAnsiTheme="minorEastAsia" w:cs="Times New Roman" w:hint="eastAsia"/>
          <w:sz w:val="21"/>
          <w:szCs w:val="21"/>
        </w:rPr>
        <w:t>ていること</w:t>
      </w:r>
    </w:p>
    <w:p w14:paraId="375D0E02" w14:textId="1F781881" w:rsidR="004B3475" w:rsidRPr="00BE08F1" w:rsidRDefault="00EE2A5E" w:rsidP="000F5729">
      <w:pPr>
        <w:pStyle w:val="a3"/>
        <w:numPr>
          <w:ilvl w:val="0"/>
          <w:numId w:val="30"/>
        </w:numPr>
        <w:ind w:leftChars="0" w:left="1680" w:rightChars="235" w:right="564"/>
        <w:rPr>
          <w:rFonts w:asciiTheme="minorEastAsia" w:hAnsiTheme="minorEastAsia" w:cs="Times New Roman"/>
          <w:sz w:val="21"/>
        </w:rPr>
      </w:pPr>
      <w:r w:rsidRPr="00BE08F1">
        <w:rPr>
          <w:rFonts w:asciiTheme="minorEastAsia" w:hAnsiTheme="minorEastAsia" w:cs="Times New Roman" w:hint="eastAsia"/>
          <w:sz w:val="21"/>
        </w:rPr>
        <w:t>本臨床研究の</w:t>
      </w:r>
      <w:r w:rsidR="004B3475" w:rsidRPr="00BE08F1">
        <w:rPr>
          <w:rFonts w:asciiTheme="minorEastAsia" w:hAnsiTheme="minorEastAsia" w:hint="eastAsia"/>
          <w:sz w:val="21"/>
        </w:rPr>
        <w:t>研究</w:t>
      </w:r>
      <w:r w:rsidR="004B3475" w:rsidRPr="00BE08F1">
        <w:rPr>
          <w:rFonts w:asciiTheme="minorEastAsia" w:hAnsiTheme="minorEastAsia" w:cs="Times New Roman"/>
          <w:sz w:val="21"/>
        </w:rPr>
        <w:t>計画書、</w:t>
      </w:r>
      <w:r w:rsidR="004B3475" w:rsidRPr="00BE08F1">
        <w:rPr>
          <w:rFonts w:asciiTheme="minorEastAsia" w:hAnsiTheme="minorEastAsia" w:cs="Times New Roman" w:hint="eastAsia"/>
          <w:sz w:val="21"/>
        </w:rPr>
        <w:t>同意説明文書、各種手順書等の内容を十分に理解していること</w:t>
      </w:r>
    </w:p>
    <w:p w14:paraId="57059A46" w14:textId="788089C2" w:rsidR="00EE2A5E" w:rsidRPr="00BE08F1" w:rsidRDefault="00CD0FCF" w:rsidP="000F5729">
      <w:pPr>
        <w:pStyle w:val="a3"/>
        <w:numPr>
          <w:ilvl w:val="0"/>
          <w:numId w:val="30"/>
        </w:numPr>
        <w:ind w:leftChars="0" w:left="1680" w:rightChars="235" w:right="564"/>
        <w:rPr>
          <w:rFonts w:asciiTheme="minorEastAsia" w:hAnsiTheme="minorEastAsia" w:cs="Times New Roman"/>
          <w:sz w:val="21"/>
        </w:rPr>
      </w:pPr>
      <w:r w:rsidRPr="00BE08F1">
        <w:rPr>
          <w:rFonts w:asciiTheme="minorEastAsia" w:hAnsiTheme="minorEastAsia" w:cs="Times New Roman" w:hint="eastAsia"/>
          <w:sz w:val="21"/>
        </w:rPr>
        <w:t>対象者</w:t>
      </w:r>
      <w:r w:rsidR="00EE2A5E" w:rsidRPr="00BE08F1">
        <w:rPr>
          <w:rFonts w:asciiTheme="minorEastAsia" w:hAnsiTheme="minorEastAsia" w:cs="Times New Roman" w:hint="eastAsia"/>
          <w:sz w:val="21"/>
        </w:rPr>
        <w:t>の</w:t>
      </w:r>
      <w:r w:rsidR="009F0758" w:rsidRPr="00BE08F1">
        <w:rPr>
          <w:rFonts w:asciiTheme="minorEastAsia" w:hAnsiTheme="minorEastAsia" w:cs="Times New Roman" w:hint="eastAsia"/>
          <w:sz w:val="21"/>
        </w:rPr>
        <w:t>個人情報の保護</w:t>
      </w:r>
      <w:r w:rsidR="00EE2A5E" w:rsidRPr="00BE08F1">
        <w:rPr>
          <w:rFonts w:asciiTheme="minorEastAsia" w:hAnsiTheme="minorEastAsia" w:cs="Times New Roman" w:hint="eastAsia"/>
          <w:sz w:val="21"/>
        </w:rPr>
        <w:t>及び本臨床研究に関連する機密の保全について理解していること</w:t>
      </w:r>
    </w:p>
    <w:p w14:paraId="4E3A96A8" w14:textId="77777777" w:rsidR="00EE2A5E" w:rsidRPr="00BE08F1" w:rsidRDefault="00EE2A5E" w:rsidP="00184F85">
      <w:pPr>
        <w:pStyle w:val="a4"/>
        <w:rPr>
          <w:rFonts w:asciiTheme="minorEastAsia" w:eastAsiaTheme="minorEastAsia" w:hAnsiTheme="minorEastAsia"/>
        </w:rPr>
      </w:pPr>
    </w:p>
    <w:p w14:paraId="712D67F6" w14:textId="4BF8A0E5" w:rsidR="007916DF" w:rsidRPr="00BE08F1" w:rsidRDefault="00F94565" w:rsidP="00184F85">
      <w:pPr>
        <w:pStyle w:val="a4"/>
        <w:rPr>
          <w:rFonts w:asciiTheme="minorEastAsia" w:eastAsiaTheme="minorEastAsia" w:hAnsiTheme="minorEastAsia"/>
        </w:rPr>
      </w:pPr>
      <w:r w:rsidRPr="00BE08F1">
        <w:rPr>
          <w:rFonts w:asciiTheme="minorEastAsia" w:eastAsiaTheme="minorEastAsia" w:hAnsiTheme="minorEastAsia"/>
        </w:rPr>
        <w:t>以　上</w:t>
      </w:r>
    </w:p>
    <w:sectPr w:rsidR="007916DF" w:rsidRPr="00BE08F1" w:rsidSect="00051974">
      <w:headerReference w:type="default" r:id="rId11"/>
      <w:footerReference w:type="default" r:id="rId12"/>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EDC09" w14:textId="77777777" w:rsidR="00691981" w:rsidRDefault="00691981" w:rsidP="00734D50">
      <w:r>
        <w:separator/>
      </w:r>
    </w:p>
  </w:endnote>
  <w:endnote w:type="continuationSeparator" w:id="0">
    <w:p w14:paraId="74420060" w14:textId="77777777" w:rsidR="00691981" w:rsidRDefault="00691981"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158808"/>
      <w:docPartObj>
        <w:docPartGallery w:val="Page Numbers (Bottom of Page)"/>
        <w:docPartUnique/>
      </w:docPartObj>
    </w:sdtPr>
    <w:sdtEndPr/>
    <w:sdtContent>
      <w:p w14:paraId="51F200FE" w14:textId="580110D5" w:rsidR="008E692A" w:rsidRDefault="008E692A">
        <w:pPr>
          <w:pStyle w:val="ab"/>
          <w:jc w:val="center"/>
        </w:pPr>
        <w:r>
          <w:fldChar w:fldCharType="begin"/>
        </w:r>
        <w:r>
          <w:instrText>PAGE   \* MERGEFORMAT</w:instrText>
        </w:r>
        <w:r>
          <w:fldChar w:fldCharType="separate"/>
        </w:r>
        <w:r w:rsidR="00295A8B" w:rsidRPr="00295A8B">
          <w:rPr>
            <w:noProof/>
            <w:lang w:val="ja-JP"/>
          </w:rPr>
          <w:t>6</w:t>
        </w:r>
        <w:r>
          <w:fldChar w:fldCharType="end"/>
        </w:r>
      </w:p>
    </w:sdtContent>
  </w:sdt>
  <w:p w14:paraId="46722F9D" w14:textId="77777777" w:rsidR="008E692A" w:rsidRPr="00F029EB" w:rsidRDefault="008E692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4BEC5" w14:textId="77777777" w:rsidR="008E692A" w:rsidRPr="00F029EB" w:rsidRDefault="008E69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6493B" w14:textId="77777777" w:rsidR="00691981" w:rsidRDefault="00691981" w:rsidP="00734D50">
      <w:r>
        <w:separator/>
      </w:r>
    </w:p>
  </w:footnote>
  <w:footnote w:type="continuationSeparator" w:id="0">
    <w:p w14:paraId="5F3B7E0F" w14:textId="77777777" w:rsidR="00691981" w:rsidRDefault="00691981"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6F2B3" w14:textId="6FDCA77D" w:rsidR="008E692A" w:rsidRPr="00BE08F1" w:rsidRDefault="008E692A" w:rsidP="003B5B9C">
    <w:pPr>
      <w:pStyle w:val="a9"/>
      <w:wordWrap w:val="0"/>
      <w:jc w:val="right"/>
      <w:rPr>
        <w:sz w:val="20"/>
      </w:rPr>
    </w:pPr>
    <w:r w:rsidRPr="003B5B9C">
      <w:rPr>
        <w:rFonts w:hint="eastAsia"/>
        <w:sz w:val="20"/>
      </w:rPr>
      <w:t>モニタリングに関する手順書</w:t>
    </w:r>
    <w:r w:rsidRPr="00BE08F1">
      <w:rPr>
        <w:rFonts w:hint="eastAsia"/>
        <w:sz w:val="20"/>
        <w:highlight w:val="yellow"/>
      </w:rPr>
      <w:t>（第●版）</w:t>
    </w:r>
  </w:p>
  <w:p w14:paraId="35593B1C" w14:textId="34CB6F0A" w:rsidR="008E692A" w:rsidRPr="00BE08F1" w:rsidRDefault="008E692A" w:rsidP="003B5B9C">
    <w:pPr>
      <w:pStyle w:val="a9"/>
      <w:jc w:val="right"/>
      <w:rPr>
        <w:sz w:val="20"/>
      </w:rPr>
    </w:pPr>
    <w:r w:rsidRPr="00BE08F1">
      <w:rPr>
        <w:rFonts w:hint="eastAsia"/>
        <w:sz w:val="20"/>
        <w:highlight w:val="yellow"/>
      </w:rPr>
      <w:t>研究課題名</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A9A7" w14:textId="77777777" w:rsidR="00BF6F5A" w:rsidRDefault="00BF6F5A" w:rsidP="00BF6F5A">
    <w:pPr>
      <w:pStyle w:val="a9"/>
      <w:ind w:left="960"/>
      <w:jc w:val="right"/>
      <w:rPr>
        <w:sz w:val="21"/>
      </w:rPr>
    </w:pPr>
    <w:r>
      <w:rPr>
        <w:rFonts w:hint="eastAsia"/>
        <w:sz w:val="21"/>
      </w:rPr>
      <w:t>多施設共同研究</w:t>
    </w:r>
  </w:p>
  <w:p w14:paraId="13D5040B" w14:textId="0E6D81DC" w:rsidR="00BF6F5A" w:rsidRDefault="00BF6F5A" w:rsidP="00BF6F5A">
    <w:pPr>
      <w:pStyle w:val="a9"/>
      <w:jc w:val="right"/>
    </w:pPr>
    <w:r>
      <w:rPr>
        <w:rFonts w:hint="eastAsia"/>
        <w:kern w:val="0"/>
        <w:sz w:val="21"/>
      </w:rPr>
      <w:t>中央モニタリング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57C9B" w14:textId="2A7116DF" w:rsidR="008E692A" w:rsidRPr="00682715" w:rsidRDefault="008E692A" w:rsidP="00682715">
    <w:pPr>
      <w:pStyle w:val="a9"/>
      <w:tabs>
        <w:tab w:val="clear" w:pos="4252"/>
        <w:tab w:val="clear" w:pos="8504"/>
      </w:tabs>
      <w:jc w:val="right"/>
      <w:rPr>
        <w:sz w:val="21"/>
      </w:rPr>
    </w:pPr>
    <w:r>
      <w:tab/>
    </w:r>
    <w:r w:rsidRPr="00682715">
      <w:rPr>
        <w:rFonts w:hint="eastAsia"/>
        <w:sz w:val="21"/>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854B73"/>
    <w:multiLevelType w:val="multilevel"/>
    <w:tmpl w:val="3906F302"/>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2"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15:restartNumberingAfterBreak="0">
    <w:nsid w:val="6F820FD0"/>
    <w:multiLevelType w:val="multilevel"/>
    <w:tmpl w:val="6EC8587C"/>
    <w:lvl w:ilvl="0">
      <w:start w:val="1"/>
      <w:numFmt w:val="decimal"/>
      <w:lvlText w:val="%1."/>
      <w:lvlJc w:val="left"/>
      <w:pPr>
        <w:ind w:left="420" w:hanging="420"/>
      </w:pPr>
      <w:rPr>
        <w:rFonts w:hint="eastAsia"/>
        <w:b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7"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8"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9"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8"/>
  </w:num>
  <w:num w:numId="2">
    <w:abstractNumId w:val="20"/>
  </w:num>
  <w:num w:numId="3">
    <w:abstractNumId w:val="21"/>
  </w:num>
  <w:num w:numId="4">
    <w:abstractNumId w:val="0"/>
  </w:num>
  <w:num w:numId="5">
    <w:abstractNumId w:val="16"/>
  </w:num>
  <w:num w:numId="6">
    <w:abstractNumId w:val="18"/>
  </w:num>
  <w:num w:numId="7">
    <w:abstractNumId w:val="19"/>
  </w:num>
  <w:num w:numId="8">
    <w:abstractNumId w:val="12"/>
  </w:num>
  <w:num w:numId="9">
    <w:abstractNumId w:val="17"/>
  </w:num>
  <w:num w:numId="10">
    <w:abstractNumId w:val="27"/>
  </w:num>
  <w:num w:numId="11">
    <w:abstractNumId w:val="23"/>
  </w:num>
  <w:num w:numId="12">
    <w:abstractNumId w:val="2"/>
  </w:num>
  <w:num w:numId="13">
    <w:abstractNumId w:val="29"/>
  </w:num>
  <w:num w:numId="14">
    <w:abstractNumId w:val="3"/>
  </w:num>
  <w:num w:numId="15">
    <w:abstractNumId w:val="25"/>
  </w:num>
  <w:num w:numId="16">
    <w:abstractNumId w:val="6"/>
  </w:num>
  <w:num w:numId="17">
    <w:abstractNumId w:val="9"/>
  </w:num>
  <w:num w:numId="18">
    <w:abstractNumId w:val="7"/>
  </w:num>
  <w:num w:numId="19">
    <w:abstractNumId w:val="11"/>
  </w:num>
  <w:num w:numId="20">
    <w:abstractNumId w:val="13"/>
  </w:num>
  <w:num w:numId="21">
    <w:abstractNumId w:val="28"/>
  </w:num>
  <w:num w:numId="22">
    <w:abstractNumId w:val="14"/>
  </w:num>
  <w:num w:numId="23">
    <w:abstractNumId w:val="1"/>
  </w:num>
  <w:num w:numId="24">
    <w:abstractNumId w:val="15"/>
  </w:num>
  <w:num w:numId="25">
    <w:abstractNumId w:val="10"/>
  </w:num>
  <w:num w:numId="26">
    <w:abstractNumId w:val="22"/>
  </w:num>
  <w:num w:numId="27">
    <w:abstractNumId w:val="5"/>
  </w:num>
  <w:num w:numId="28">
    <w:abstractNumId w:val="23"/>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abstractNumId w:val="23"/>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abstractNumId w:val="26"/>
  </w:num>
  <w:num w:numId="31">
    <w:abstractNumId w:val="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5A"/>
    <w:rsid w:val="00000C43"/>
    <w:rsid w:val="00002EAE"/>
    <w:rsid w:val="0000648B"/>
    <w:rsid w:val="00010F8C"/>
    <w:rsid w:val="00011540"/>
    <w:rsid w:val="00013533"/>
    <w:rsid w:val="00015846"/>
    <w:rsid w:val="00015A5A"/>
    <w:rsid w:val="00020417"/>
    <w:rsid w:val="00037E3F"/>
    <w:rsid w:val="00041D63"/>
    <w:rsid w:val="00047933"/>
    <w:rsid w:val="00051974"/>
    <w:rsid w:val="00064E7E"/>
    <w:rsid w:val="000716C7"/>
    <w:rsid w:val="00084607"/>
    <w:rsid w:val="000930E0"/>
    <w:rsid w:val="00093BA5"/>
    <w:rsid w:val="00097E34"/>
    <w:rsid w:val="000A6033"/>
    <w:rsid w:val="000B709E"/>
    <w:rsid w:val="000C6FFE"/>
    <w:rsid w:val="000C7F45"/>
    <w:rsid w:val="000D4D18"/>
    <w:rsid w:val="000E37B5"/>
    <w:rsid w:val="000F4502"/>
    <w:rsid w:val="000F5729"/>
    <w:rsid w:val="000F629D"/>
    <w:rsid w:val="00110A4D"/>
    <w:rsid w:val="001154F7"/>
    <w:rsid w:val="0013157A"/>
    <w:rsid w:val="00146640"/>
    <w:rsid w:val="001559BC"/>
    <w:rsid w:val="00160210"/>
    <w:rsid w:val="00164F9F"/>
    <w:rsid w:val="001712DF"/>
    <w:rsid w:val="00184F85"/>
    <w:rsid w:val="00186702"/>
    <w:rsid w:val="0019353D"/>
    <w:rsid w:val="001949A6"/>
    <w:rsid w:val="001A0298"/>
    <w:rsid w:val="001B0764"/>
    <w:rsid w:val="001B334F"/>
    <w:rsid w:val="001D2487"/>
    <w:rsid w:val="001D3599"/>
    <w:rsid w:val="001E1B5C"/>
    <w:rsid w:val="001F6E7A"/>
    <w:rsid w:val="001F7E1F"/>
    <w:rsid w:val="002072FB"/>
    <w:rsid w:val="002102BB"/>
    <w:rsid w:val="0022403C"/>
    <w:rsid w:val="00231B73"/>
    <w:rsid w:val="002426AF"/>
    <w:rsid w:val="0026220F"/>
    <w:rsid w:val="0029294A"/>
    <w:rsid w:val="00295A8B"/>
    <w:rsid w:val="00296B29"/>
    <w:rsid w:val="002A2A65"/>
    <w:rsid w:val="002A5F94"/>
    <w:rsid w:val="002F55EE"/>
    <w:rsid w:val="002F66B5"/>
    <w:rsid w:val="003068AC"/>
    <w:rsid w:val="0031048B"/>
    <w:rsid w:val="00317921"/>
    <w:rsid w:val="0033347C"/>
    <w:rsid w:val="003356E7"/>
    <w:rsid w:val="00340638"/>
    <w:rsid w:val="00340AC5"/>
    <w:rsid w:val="003435A4"/>
    <w:rsid w:val="0034481D"/>
    <w:rsid w:val="00346C0A"/>
    <w:rsid w:val="003618E4"/>
    <w:rsid w:val="003643EE"/>
    <w:rsid w:val="00367AE3"/>
    <w:rsid w:val="0037388D"/>
    <w:rsid w:val="00373EE9"/>
    <w:rsid w:val="0037580B"/>
    <w:rsid w:val="00393783"/>
    <w:rsid w:val="003B0B2A"/>
    <w:rsid w:val="003B5B9C"/>
    <w:rsid w:val="003B7D8B"/>
    <w:rsid w:val="003D1D9C"/>
    <w:rsid w:val="003D5DDF"/>
    <w:rsid w:val="003E5040"/>
    <w:rsid w:val="003E585A"/>
    <w:rsid w:val="00401314"/>
    <w:rsid w:val="0040183E"/>
    <w:rsid w:val="0040796D"/>
    <w:rsid w:val="00426D04"/>
    <w:rsid w:val="004310A7"/>
    <w:rsid w:val="004349D1"/>
    <w:rsid w:val="00435A4F"/>
    <w:rsid w:val="00452307"/>
    <w:rsid w:val="00466980"/>
    <w:rsid w:val="004716D3"/>
    <w:rsid w:val="004720D5"/>
    <w:rsid w:val="00475D02"/>
    <w:rsid w:val="004760C3"/>
    <w:rsid w:val="00481717"/>
    <w:rsid w:val="0048522A"/>
    <w:rsid w:val="00485BBD"/>
    <w:rsid w:val="00486839"/>
    <w:rsid w:val="0049664C"/>
    <w:rsid w:val="004A4F59"/>
    <w:rsid w:val="004B3475"/>
    <w:rsid w:val="004B54D1"/>
    <w:rsid w:val="004B5753"/>
    <w:rsid w:val="004C2BE8"/>
    <w:rsid w:val="004D4A56"/>
    <w:rsid w:val="004F0263"/>
    <w:rsid w:val="004F60F3"/>
    <w:rsid w:val="004F6F76"/>
    <w:rsid w:val="00505B97"/>
    <w:rsid w:val="00514FA7"/>
    <w:rsid w:val="005172AE"/>
    <w:rsid w:val="00527E7A"/>
    <w:rsid w:val="00535172"/>
    <w:rsid w:val="00537BE0"/>
    <w:rsid w:val="00541E62"/>
    <w:rsid w:val="005538AC"/>
    <w:rsid w:val="00554F45"/>
    <w:rsid w:val="005601EE"/>
    <w:rsid w:val="00562B1B"/>
    <w:rsid w:val="00562ECD"/>
    <w:rsid w:val="0056586D"/>
    <w:rsid w:val="005862C1"/>
    <w:rsid w:val="00594B08"/>
    <w:rsid w:val="005A0D8B"/>
    <w:rsid w:val="005A6291"/>
    <w:rsid w:val="005B31FF"/>
    <w:rsid w:val="005C69D1"/>
    <w:rsid w:val="005D035D"/>
    <w:rsid w:val="005E4CC8"/>
    <w:rsid w:val="005E7533"/>
    <w:rsid w:val="005F7E91"/>
    <w:rsid w:val="00600017"/>
    <w:rsid w:val="006125F6"/>
    <w:rsid w:val="006203E4"/>
    <w:rsid w:val="00623664"/>
    <w:rsid w:val="0063523B"/>
    <w:rsid w:val="00637ED3"/>
    <w:rsid w:val="0065173B"/>
    <w:rsid w:val="00652AC8"/>
    <w:rsid w:val="00661588"/>
    <w:rsid w:val="006738CB"/>
    <w:rsid w:val="00682715"/>
    <w:rsid w:val="00683800"/>
    <w:rsid w:val="00683A45"/>
    <w:rsid w:val="00683EFE"/>
    <w:rsid w:val="006902B9"/>
    <w:rsid w:val="00691981"/>
    <w:rsid w:val="006A0154"/>
    <w:rsid w:val="006C2D95"/>
    <w:rsid w:val="006C6268"/>
    <w:rsid w:val="006C69F7"/>
    <w:rsid w:val="006D1DC0"/>
    <w:rsid w:val="006E3364"/>
    <w:rsid w:val="006F1304"/>
    <w:rsid w:val="00714B08"/>
    <w:rsid w:val="00725203"/>
    <w:rsid w:val="007303CA"/>
    <w:rsid w:val="00734D50"/>
    <w:rsid w:val="0075438B"/>
    <w:rsid w:val="00757086"/>
    <w:rsid w:val="00760438"/>
    <w:rsid w:val="0076163A"/>
    <w:rsid w:val="00770879"/>
    <w:rsid w:val="00772924"/>
    <w:rsid w:val="00777634"/>
    <w:rsid w:val="0077782A"/>
    <w:rsid w:val="00783089"/>
    <w:rsid w:val="00787557"/>
    <w:rsid w:val="007916DF"/>
    <w:rsid w:val="00794A87"/>
    <w:rsid w:val="007B492C"/>
    <w:rsid w:val="007B4A87"/>
    <w:rsid w:val="007C079C"/>
    <w:rsid w:val="007C468B"/>
    <w:rsid w:val="007D2CEF"/>
    <w:rsid w:val="007D5DD5"/>
    <w:rsid w:val="007E2F9E"/>
    <w:rsid w:val="007F4149"/>
    <w:rsid w:val="00814E7D"/>
    <w:rsid w:val="008240AE"/>
    <w:rsid w:val="00827E04"/>
    <w:rsid w:val="00847C94"/>
    <w:rsid w:val="00852807"/>
    <w:rsid w:val="00854276"/>
    <w:rsid w:val="0086217E"/>
    <w:rsid w:val="008739CC"/>
    <w:rsid w:val="0088261F"/>
    <w:rsid w:val="0088697C"/>
    <w:rsid w:val="00894831"/>
    <w:rsid w:val="00894C59"/>
    <w:rsid w:val="008B65E7"/>
    <w:rsid w:val="008C2345"/>
    <w:rsid w:val="008C3322"/>
    <w:rsid w:val="008D70D5"/>
    <w:rsid w:val="008E692A"/>
    <w:rsid w:val="0090109E"/>
    <w:rsid w:val="00905231"/>
    <w:rsid w:val="009226B4"/>
    <w:rsid w:val="009246BD"/>
    <w:rsid w:val="00925398"/>
    <w:rsid w:val="009318F1"/>
    <w:rsid w:val="009369B8"/>
    <w:rsid w:val="00936C9D"/>
    <w:rsid w:val="009463A9"/>
    <w:rsid w:val="0094754E"/>
    <w:rsid w:val="00953055"/>
    <w:rsid w:val="00953BF0"/>
    <w:rsid w:val="0097661E"/>
    <w:rsid w:val="009822FD"/>
    <w:rsid w:val="00991DB5"/>
    <w:rsid w:val="009B3992"/>
    <w:rsid w:val="009B48AA"/>
    <w:rsid w:val="009D671B"/>
    <w:rsid w:val="009E463B"/>
    <w:rsid w:val="009F0758"/>
    <w:rsid w:val="00A002A6"/>
    <w:rsid w:val="00A00A10"/>
    <w:rsid w:val="00A0464C"/>
    <w:rsid w:val="00A06091"/>
    <w:rsid w:val="00A14766"/>
    <w:rsid w:val="00A31A8A"/>
    <w:rsid w:val="00A35CF9"/>
    <w:rsid w:val="00A644A5"/>
    <w:rsid w:val="00A64797"/>
    <w:rsid w:val="00A65F7E"/>
    <w:rsid w:val="00A75649"/>
    <w:rsid w:val="00A83BA7"/>
    <w:rsid w:val="00A94890"/>
    <w:rsid w:val="00A979F9"/>
    <w:rsid w:val="00AB6BD4"/>
    <w:rsid w:val="00AC1EF6"/>
    <w:rsid w:val="00AC626B"/>
    <w:rsid w:val="00AD5AD8"/>
    <w:rsid w:val="00AE2025"/>
    <w:rsid w:val="00AF5886"/>
    <w:rsid w:val="00B22D02"/>
    <w:rsid w:val="00B23BCC"/>
    <w:rsid w:val="00B427D1"/>
    <w:rsid w:val="00B72402"/>
    <w:rsid w:val="00B7692F"/>
    <w:rsid w:val="00B807B5"/>
    <w:rsid w:val="00B813D4"/>
    <w:rsid w:val="00B85AE1"/>
    <w:rsid w:val="00B963CD"/>
    <w:rsid w:val="00BA4F86"/>
    <w:rsid w:val="00BB2689"/>
    <w:rsid w:val="00BC36B4"/>
    <w:rsid w:val="00BD02F7"/>
    <w:rsid w:val="00BD07A9"/>
    <w:rsid w:val="00BE08F1"/>
    <w:rsid w:val="00BE51B1"/>
    <w:rsid w:val="00BF6F5A"/>
    <w:rsid w:val="00C023AD"/>
    <w:rsid w:val="00C04474"/>
    <w:rsid w:val="00C04790"/>
    <w:rsid w:val="00C141BE"/>
    <w:rsid w:val="00C15857"/>
    <w:rsid w:val="00C235C2"/>
    <w:rsid w:val="00C23AD0"/>
    <w:rsid w:val="00C250FA"/>
    <w:rsid w:val="00C3130D"/>
    <w:rsid w:val="00C3696E"/>
    <w:rsid w:val="00C4603A"/>
    <w:rsid w:val="00C4643C"/>
    <w:rsid w:val="00C46C09"/>
    <w:rsid w:val="00C54345"/>
    <w:rsid w:val="00C544C8"/>
    <w:rsid w:val="00C61BB8"/>
    <w:rsid w:val="00C702F1"/>
    <w:rsid w:val="00C70569"/>
    <w:rsid w:val="00C84069"/>
    <w:rsid w:val="00C87355"/>
    <w:rsid w:val="00C96942"/>
    <w:rsid w:val="00CC18FA"/>
    <w:rsid w:val="00CC31B5"/>
    <w:rsid w:val="00CD0FCF"/>
    <w:rsid w:val="00CD576B"/>
    <w:rsid w:val="00CD7DC2"/>
    <w:rsid w:val="00CE75D0"/>
    <w:rsid w:val="00CF07AC"/>
    <w:rsid w:val="00CF3886"/>
    <w:rsid w:val="00D00A19"/>
    <w:rsid w:val="00D01811"/>
    <w:rsid w:val="00D04840"/>
    <w:rsid w:val="00D224AB"/>
    <w:rsid w:val="00D2677F"/>
    <w:rsid w:val="00D27EB5"/>
    <w:rsid w:val="00D31928"/>
    <w:rsid w:val="00D37E5C"/>
    <w:rsid w:val="00D4789B"/>
    <w:rsid w:val="00D52933"/>
    <w:rsid w:val="00D57CCB"/>
    <w:rsid w:val="00D70F61"/>
    <w:rsid w:val="00D733A8"/>
    <w:rsid w:val="00D94D47"/>
    <w:rsid w:val="00DA2522"/>
    <w:rsid w:val="00DB143E"/>
    <w:rsid w:val="00DB6353"/>
    <w:rsid w:val="00DD03D6"/>
    <w:rsid w:val="00DD0ED5"/>
    <w:rsid w:val="00DD2B48"/>
    <w:rsid w:val="00DD6688"/>
    <w:rsid w:val="00DE2B24"/>
    <w:rsid w:val="00DF00BE"/>
    <w:rsid w:val="00DF1F8B"/>
    <w:rsid w:val="00DF39DD"/>
    <w:rsid w:val="00DF5696"/>
    <w:rsid w:val="00DF65DF"/>
    <w:rsid w:val="00E074C5"/>
    <w:rsid w:val="00E16FDB"/>
    <w:rsid w:val="00E26549"/>
    <w:rsid w:val="00E33950"/>
    <w:rsid w:val="00E43DC3"/>
    <w:rsid w:val="00E46275"/>
    <w:rsid w:val="00E54AAB"/>
    <w:rsid w:val="00E65BC6"/>
    <w:rsid w:val="00E76E30"/>
    <w:rsid w:val="00E839AF"/>
    <w:rsid w:val="00E87677"/>
    <w:rsid w:val="00E94331"/>
    <w:rsid w:val="00EA6121"/>
    <w:rsid w:val="00EB7535"/>
    <w:rsid w:val="00EC1CD4"/>
    <w:rsid w:val="00EC2D49"/>
    <w:rsid w:val="00EC35F2"/>
    <w:rsid w:val="00EC5992"/>
    <w:rsid w:val="00ED0CB4"/>
    <w:rsid w:val="00EE2A5E"/>
    <w:rsid w:val="00EE3397"/>
    <w:rsid w:val="00EF5149"/>
    <w:rsid w:val="00EF7ACA"/>
    <w:rsid w:val="00EF7C1C"/>
    <w:rsid w:val="00F029EB"/>
    <w:rsid w:val="00F07B03"/>
    <w:rsid w:val="00F125D3"/>
    <w:rsid w:val="00F200D4"/>
    <w:rsid w:val="00F37A67"/>
    <w:rsid w:val="00F4471E"/>
    <w:rsid w:val="00F63BAC"/>
    <w:rsid w:val="00F709EC"/>
    <w:rsid w:val="00F813FD"/>
    <w:rsid w:val="00F8355D"/>
    <w:rsid w:val="00F838BE"/>
    <w:rsid w:val="00F94565"/>
    <w:rsid w:val="00F96A41"/>
    <w:rsid w:val="00FA530F"/>
    <w:rsid w:val="00FB3565"/>
    <w:rsid w:val="00FC5E53"/>
    <w:rsid w:val="00FD0460"/>
    <w:rsid w:val="00FD0D92"/>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8DD6CC"/>
  <w15:docId w15:val="{3958B7FA-7197-4B1F-ACA2-D53CA2D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53"/>
    <w:pPr>
      <w:ind w:leftChars="400" w:left="840"/>
    </w:pPr>
  </w:style>
  <w:style w:type="paragraph" w:styleId="a4">
    <w:name w:val="Closing"/>
    <w:basedOn w:val="a"/>
    <w:link w:val="a5"/>
    <w:uiPriority w:val="99"/>
    <w:unhideWhenUsed/>
    <w:rsid w:val="00F94565"/>
    <w:pPr>
      <w:jc w:val="right"/>
    </w:pPr>
    <w:rPr>
      <w:rFonts w:ascii="Times New Roman" w:eastAsia="ＭＳ 明朝" w:hAnsi="ＭＳ 明朝" w:cs="Times New Roman"/>
      <w:sz w:val="21"/>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character" w:styleId="ad">
    <w:name w:val="annotation reference"/>
    <w:basedOn w:val="a0"/>
    <w:uiPriority w:val="99"/>
    <w:semiHidden/>
    <w:unhideWhenUsed/>
    <w:rsid w:val="004F0263"/>
    <w:rPr>
      <w:sz w:val="18"/>
      <w:szCs w:val="18"/>
    </w:rPr>
  </w:style>
  <w:style w:type="paragraph" w:styleId="ae">
    <w:name w:val="annotation text"/>
    <w:basedOn w:val="a"/>
    <w:link w:val="af"/>
    <w:uiPriority w:val="99"/>
    <w:unhideWhenUsed/>
    <w:rsid w:val="004F0263"/>
    <w:pPr>
      <w:jc w:val="left"/>
    </w:pPr>
  </w:style>
  <w:style w:type="character" w:customStyle="1" w:styleId="af">
    <w:name w:val="コメント文字列 (文字)"/>
    <w:basedOn w:val="a0"/>
    <w:link w:val="ae"/>
    <w:uiPriority w:val="99"/>
    <w:rsid w:val="004F0263"/>
    <w:rPr>
      <w:sz w:val="24"/>
      <w:szCs w:val="24"/>
    </w:rPr>
  </w:style>
  <w:style w:type="paragraph" w:styleId="af0">
    <w:name w:val="annotation subject"/>
    <w:basedOn w:val="ae"/>
    <w:next w:val="ae"/>
    <w:link w:val="af1"/>
    <w:uiPriority w:val="99"/>
    <w:semiHidden/>
    <w:unhideWhenUsed/>
    <w:rsid w:val="004F0263"/>
    <w:rPr>
      <w:b/>
      <w:bCs/>
    </w:rPr>
  </w:style>
  <w:style w:type="character" w:customStyle="1" w:styleId="af1">
    <w:name w:val="コメント内容 (文字)"/>
    <w:basedOn w:val="af"/>
    <w:link w:val="af0"/>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2">
    <w:name w:val="Revision"/>
    <w:hidden/>
    <w:uiPriority w:val="99"/>
    <w:semiHidden/>
    <w:rsid w:val="003179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0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264B1-F179-4857-964D-D9CCB3E1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688</Words>
  <Characters>3924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樽井　弥穂</cp:lastModifiedBy>
  <cp:revision>29</cp:revision>
  <cp:lastPrinted>2015-06-03T12:37:00Z</cp:lastPrinted>
  <dcterms:created xsi:type="dcterms:W3CDTF">2019-08-30T01:09:00Z</dcterms:created>
  <dcterms:modified xsi:type="dcterms:W3CDTF">2019-12-13T02:33:00Z</dcterms:modified>
</cp:coreProperties>
</file>